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4656A2F9" w:rsidR="004D4DF8" w:rsidRPr="00CD3798" w:rsidRDefault="00716F3B" w:rsidP="004D4DF8">
      <w:pPr>
        <w:jc w:val="center"/>
        <w:rPr>
          <w:rFonts w:ascii="Calibri" w:hAnsi="Calibri" w:cs="Arial"/>
          <w:b/>
          <w:sz w:val="28"/>
          <w:szCs w:val="28"/>
        </w:rPr>
      </w:pPr>
      <w:r>
        <w:rPr>
          <w:rFonts w:ascii="Calibri" w:hAnsi="Calibri" w:cs="Arial"/>
          <w:b/>
          <w:sz w:val="28"/>
          <w:szCs w:val="28"/>
        </w:rPr>
        <w:t>October</w:t>
      </w:r>
      <w:r w:rsidR="00044DB6">
        <w:rPr>
          <w:rFonts w:ascii="Calibri" w:hAnsi="Calibri" w:cs="Arial"/>
          <w:b/>
          <w:sz w:val="28"/>
          <w:szCs w:val="28"/>
        </w:rPr>
        <w:t xml:space="preserve"> </w:t>
      </w:r>
      <w:r>
        <w:rPr>
          <w:rFonts w:ascii="Calibri" w:hAnsi="Calibri" w:cs="Arial"/>
          <w:b/>
          <w:sz w:val="28"/>
          <w:szCs w:val="28"/>
        </w:rPr>
        <w:t>2</w:t>
      </w:r>
      <w:r w:rsidR="00044DB6">
        <w:rPr>
          <w:rFonts w:ascii="Calibri" w:hAnsi="Calibri" w:cs="Arial"/>
          <w:b/>
          <w:sz w:val="28"/>
          <w:szCs w:val="28"/>
        </w:rPr>
        <w:t>, 20</w:t>
      </w:r>
      <w:r w:rsidR="00DD4E04">
        <w:rPr>
          <w:rFonts w:ascii="Calibri" w:hAnsi="Calibri" w:cs="Arial"/>
          <w:b/>
          <w:sz w:val="28"/>
          <w:szCs w:val="28"/>
        </w:rPr>
        <w:t>19</w:t>
      </w:r>
    </w:p>
    <w:p w14:paraId="414EB4DF" w14:textId="302DB088" w:rsidR="004D4DF8" w:rsidRPr="004D4DF8" w:rsidRDefault="00DD4E04" w:rsidP="004D4DF8">
      <w:pPr>
        <w:jc w:val="center"/>
        <w:rPr>
          <w:rFonts w:ascii="Calibri" w:hAnsi="Calibri" w:cs="Arial"/>
          <w:b/>
          <w:sz w:val="28"/>
          <w:szCs w:val="28"/>
        </w:rPr>
      </w:pPr>
      <w:r>
        <w:rPr>
          <w:rFonts w:ascii="Calibri" w:hAnsi="Calibri" w:cs="Arial"/>
          <w:b/>
          <w:sz w:val="28"/>
          <w:szCs w:val="28"/>
        </w:rPr>
        <w:t>3</w:t>
      </w:r>
      <w:r w:rsidR="00044DB6">
        <w:rPr>
          <w:rFonts w:ascii="Calibri" w:hAnsi="Calibri" w:cs="Arial"/>
          <w:b/>
          <w:sz w:val="28"/>
          <w:szCs w:val="28"/>
        </w:rPr>
        <w:t>:00 p</w:t>
      </w:r>
      <w:r w:rsidR="00CD3798">
        <w:rPr>
          <w:rFonts w:ascii="Calibri" w:hAnsi="Calibri" w:cs="Arial"/>
          <w:b/>
          <w:sz w:val="28"/>
          <w:szCs w:val="28"/>
        </w:rPr>
        <w:t xml:space="preserve">.m. – </w:t>
      </w:r>
      <w:r w:rsidR="00716F3B">
        <w:rPr>
          <w:rFonts w:ascii="Calibri" w:hAnsi="Calibri" w:cs="Arial"/>
          <w:b/>
          <w:sz w:val="28"/>
          <w:szCs w:val="28"/>
        </w:rPr>
        <w:t>Canvas Conference (Online)</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3F36974A" w14:textId="3C3DD6DD" w:rsidR="00DD4E04" w:rsidRPr="008C4945" w:rsidRDefault="00DD4E04" w:rsidP="00DD4E04">
            <w:pPr>
              <w:rPr>
                <w:rFonts w:ascii="Arial" w:hAnsi="Arial" w:cs="Arial"/>
                <w:sz w:val="20"/>
              </w:rPr>
            </w:pPr>
            <w:r w:rsidRPr="008C4945">
              <w:rPr>
                <w:rFonts w:ascii="Arial" w:hAnsi="Arial" w:cs="Arial"/>
                <w:sz w:val="20"/>
              </w:rPr>
              <w:t>Jasmine Simmons (chair)</w:t>
            </w:r>
            <w:r w:rsidR="00DD19AA">
              <w:rPr>
                <w:rFonts w:ascii="Arial" w:hAnsi="Arial" w:cs="Arial"/>
                <w:sz w:val="20"/>
              </w:rPr>
              <w:t xml:space="preserve"> (scribe)</w:t>
            </w:r>
            <w:r w:rsidRPr="008C4945">
              <w:rPr>
                <w:rFonts w:ascii="Arial" w:hAnsi="Arial" w:cs="Arial"/>
                <w:sz w:val="20"/>
              </w:rPr>
              <w:t>,</w:t>
            </w:r>
            <w:r>
              <w:rPr>
                <w:rFonts w:ascii="Arial" w:hAnsi="Arial" w:cs="Arial"/>
                <w:sz w:val="20"/>
              </w:rPr>
              <w:t xml:space="preserve"> </w:t>
            </w:r>
            <w:r w:rsidR="006A2985">
              <w:rPr>
                <w:rFonts w:ascii="Arial" w:hAnsi="Arial" w:cs="Arial"/>
                <w:sz w:val="20"/>
              </w:rPr>
              <w:t>Jacklyn Pierce (chair)</w:t>
            </w:r>
            <w:r w:rsidRPr="008C4945">
              <w:rPr>
                <w:rFonts w:ascii="Arial" w:hAnsi="Arial" w:cs="Arial"/>
                <w:sz w:val="20"/>
              </w:rPr>
              <w:t>, Dr. Minerva Haugabrooks, Toni Upchurch</w:t>
            </w:r>
          </w:p>
          <w:p w14:paraId="4A0ADFE7" w14:textId="77777777" w:rsidR="00C34EB5" w:rsidRPr="00BF3865" w:rsidRDefault="00C34EB5" w:rsidP="008C4945">
            <w:pPr>
              <w:ind w:left="252" w:hanging="252"/>
              <w:rPr>
                <w:rFonts w:ascii="Arial" w:hAnsi="Arial" w:cs="Arial"/>
                <w:sz w:val="20"/>
              </w:rPr>
            </w:pP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6D7E3FFA" w:rsidR="00C34EB5" w:rsidRPr="00BF3865" w:rsidRDefault="00DD4E04" w:rsidP="00107D73">
            <w:pPr>
              <w:ind w:left="252" w:hanging="252"/>
              <w:rPr>
                <w:rFonts w:ascii="Arial" w:hAnsi="Arial" w:cs="Arial"/>
                <w:sz w:val="20"/>
              </w:rPr>
            </w:pPr>
            <w:r>
              <w:rPr>
                <w:rFonts w:ascii="Arial" w:hAnsi="Arial" w:cs="Arial"/>
                <w:sz w:val="20"/>
              </w:rPr>
              <w:t>None</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698D4D66" w:rsidR="00235678" w:rsidRPr="00BF3865" w:rsidRDefault="00EE6A3B" w:rsidP="00DA12EA">
            <w:pPr>
              <w:pStyle w:val="ListParagraph"/>
              <w:numPr>
                <w:ilvl w:val="0"/>
                <w:numId w:val="1"/>
              </w:numPr>
              <w:rPr>
                <w:rFonts w:ascii="Arial" w:hAnsi="Arial" w:cs="Arial"/>
                <w:sz w:val="20"/>
              </w:rPr>
            </w:pPr>
            <w:r>
              <w:rPr>
                <w:rFonts w:ascii="Arial" w:hAnsi="Arial" w:cs="Arial"/>
                <w:sz w:val="20"/>
              </w:rPr>
              <w:t>J</w:t>
            </w:r>
            <w:r w:rsidR="00DD4E04">
              <w:rPr>
                <w:rFonts w:ascii="Arial" w:hAnsi="Arial" w:cs="Arial"/>
                <w:sz w:val="20"/>
              </w:rPr>
              <w:t>asmine Simmons</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 xml:space="preserve">at </w:t>
            </w:r>
            <w:r w:rsidR="006A2985">
              <w:rPr>
                <w:rFonts w:ascii="Arial" w:hAnsi="Arial" w:cs="Arial"/>
                <w:sz w:val="20"/>
              </w:rPr>
              <w:t>3</w:t>
            </w:r>
            <w:r w:rsidRPr="00BF3865">
              <w:rPr>
                <w:rFonts w:ascii="Arial" w:hAnsi="Arial" w:cs="Arial"/>
                <w:sz w:val="20"/>
              </w:rPr>
              <w:t>:00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BB5F7A">
              <w:rPr>
                <w:rFonts w:ascii="Arial" w:hAnsi="Arial" w:cs="Arial"/>
                <w:sz w:val="20"/>
              </w:rPr>
              <w:t>A</w:t>
            </w:r>
            <w:r w:rsidR="00716F3B">
              <w:rPr>
                <w:rFonts w:ascii="Arial" w:hAnsi="Arial" w:cs="Arial"/>
                <w:sz w:val="20"/>
              </w:rPr>
              <w:t>ugust</w:t>
            </w:r>
            <w:r w:rsidR="008C4945">
              <w:rPr>
                <w:rFonts w:ascii="Arial" w:hAnsi="Arial" w:cs="Arial"/>
                <w:sz w:val="20"/>
              </w:rPr>
              <w:t xml:space="preserve"> </w:t>
            </w:r>
            <w:r w:rsidR="00716F3B">
              <w:rPr>
                <w:rFonts w:ascii="Arial" w:hAnsi="Arial" w:cs="Arial"/>
                <w:sz w:val="20"/>
              </w:rPr>
              <w:t>14</w:t>
            </w:r>
            <w:r w:rsidR="008C4945">
              <w:rPr>
                <w:rFonts w:ascii="Arial" w:hAnsi="Arial" w:cs="Arial"/>
                <w:sz w:val="20"/>
              </w:rPr>
              <w:t>, 20</w:t>
            </w:r>
            <w:r w:rsidR="00DD19AA">
              <w:rPr>
                <w:rFonts w:ascii="Arial" w:hAnsi="Arial" w:cs="Arial"/>
                <w:sz w:val="20"/>
              </w:rPr>
              <w:t>19</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0D409B">
        <w:trPr>
          <w:trHeight w:val="50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F37930">
        <w:trPr>
          <w:trHeight w:val="2033"/>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EBDEFCA" w14:textId="672AC937" w:rsidR="00932BD3" w:rsidRPr="00614BB8" w:rsidRDefault="00BB5F7A" w:rsidP="00AB30B2">
            <w:pPr>
              <w:pStyle w:val="ListParagraph"/>
              <w:ind w:left="0"/>
              <w:rPr>
                <w:rFonts w:ascii="Arial" w:hAnsi="Arial" w:cs="Arial"/>
                <w:b/>
                <w:sz w:val="20"/>
                <w:u w:val="single"/>
              </w:rPr>
            </w:pPr>
            <w:r>
              <w:rPr>
                <w:rFonts w:ascii="Arial" w:hAnsi="Arial" w:cs="Arial"/>
                <w:b/>
                <w:sz w:val="20"/>
                <w:u w:val="single"/>
              </w:rPr>
              <w:t>News/Updates</w:t>
            </w:r>
          </w:p>
          <w:p w14:paraId="76CF419E" w14:textId="35EC44F8" w:rsidR="008A62C3" w:rsidRPr="00F37930" w:rsidRDefault="008A62C3" w:rsidP="00F37930">
            <w:pPr>
              <w:pStyle w:val="ListParagraph"/>
              <w:numPr>
                <w:ilvl w:val="0"/>
                <w:numId w:val="23"/>
              </w:numPr>
              <w:shd w:val="clear" w:color="auto" w:fill="FFFFFF"/>
              <w:rPr>
                <w:rFonts w:ascii="Arial" w:hAnsi="Arial" w:cs="Arial"/>
                <w:color w:val="000000"/>
                <w:sz w:val="20"/>
              </w:rPr>
            </w:pPr>
            <w:r w:rsidRPr="00F37930">
              <w:rPr>
                <w:rFonts w:ascii="Arial" w:hAnsi="Arial" w:cs="Arial"/>
                <w:color w:val="000000"/>
                <w:sz w:val="20"/>
              </w:rPr>
              <w:t>Workgroups assigned</w:t>
            </w:r>
            <w:r w:rsidR="00F37930" w:rsidRPr="00F37930">
              <w:rPr>
                <w:rFonts w:ascii="Arial" w:hAnsi="Arial" w:cs="Arial"/>
                <w:color w:val="000000"/>
                <w:sz w:val="20"/>
              </w:rPr>
              <w:t xml:space="preserve">: </w:t>
            </w:r>
            <w:r w:rsidR="00F37930" w:rsidRPr="00F37930">
              <w:rPr>
                <w:rFonts w:ascii="Arial" w:hAnsi="Arial" w:cs="Arial"/>
                <w:sz w:val="20"/>
              </w:rPr>
              <w:t>All members will participate in the 4 workgroups</w:t>
            </w:r>
          </w:p>
          <w:p w14:paraId="22BA62DA" w14:textId="77777777" w:rsidR="00F37930" w:rsidRPr="00F37930" w:rsidRDefault="00F37930" w:rsidP="00F37930">
            <w:pPr>
              <w:pStyle w:val="ListParagraph"/>
              <w:numPr>
                <w:ilvl w:val="1"/>
                <w:numId w:val="23"/>
              </w:numPr>
              <w:shd w:val="clear" w:color="auto" w:fill="FFFFFF"/>
              <w:rPr>
                <w:rFonts w:ascii="Arial" w:hAnsi="Arial" w:cs="Arial"/>
                <w:color w:val="000000"/>
                <w:sz w:val="20"/>
              </w:rPr>
            </w:pPr>
            <w:r w:rsidRPr="00F37930">
              <w:rPr>
                <w:rFonts w:ascii="Arial" w:hAnsi="Arial" w:cs="Arial"/>
                <w:sz w:val="20"/>
              </w:rPr>
              <w:t xml:space="preserve">Proof-read &amp; Writing- each member will write and proofread # of page(s) for QEP </w:t>
            </w:r>
          </w:p>
          <w:p w14:paraId="067BCC8E" w14:textId="30D2057F" w:rsidR="00F37930" w:rsidRPr="00F37930" w:rsidRDefault="00F37930" w:rsidP="00F37930">
            <w:pPr>
              <w:pStyle w:val="ListParagraph"/>
              <w:numPr>
                <w:ilvl w:val="1"/>
                <w:numId w:val="23"/>
              </w:numPr>
              <w:shd w:val="clear" w:color="auto" w:fill="FFFFFF"/>
              <w:rPr>
                <w:rFonts w:ascii="Arial" w:hAnsi="Arial" w:cs="Arial"/>
                <w:color w:val="000000"/>
                <w:sz w:val="20"/>
              </w:rPr>
            </w:pPr>
            <w:r w:rsidRPr="00F37930">
              <w:rPr>
                <w:rFonts w:ascii="Arial" w:hAnsi="Arial" w:cs="Arial"/>
                <w:sz w:val="20"/>
              </w:rPr>
              <w:t xml:space="preserve">Marketing/Outreach: If members have ideas for marketing, let Co-directors know. In your department meetings- always mention the QEP; keep your department </w:t>
            </w:r>
            <w:r w:rsidRPr="00F37930">
              <w:rPr>
                <w:rFonts w:ascii="Arial" w:hAnsi="Arial" w:cs="Arial"/>
                <w:sz w:val="20"/>
              </w:rPr>
              <w:t>up to date</w:t>
            </w:r>
            <w:r w:rsidRPr="00F37930">
              <w:rPr>
                <w:rFonts w:ascii="Arial" w:hAnsi="Arial" w:cs="Arial"/>
                <w:sz w:val="20"/>
              </w:rPr>
              <w:t xml:space="preserve">. Remember, everyone should know about the QEP!  </w:t>
            </w:r>
          </w:p>
          <w:p w14:paraId="441EA0B5" w14:textId="792FEB7F" w:rsidR="00F37930" w:rsidRPr="00F37930" w:rsidRDefault="00F37930" w:rsidP="00F37930">
            <w:pPr>
              <w:pStyle w:val="ListParagraph"/>
              <w:numPr>
                <w:ilvl w:val="1"/>
                <w:numId w:val="23"/>
              </w:numPr>
              <w:shd w:val="clear" w:color="auto" w:fill="FFFFFF"/>
              <w:rPr>
                <w:rFonts w:ascii="Arial" w:hAnsi="Arial" w:cs="Arial"/>
                <w:color w:val="000000"/>
                <w:sz w:val="20"/>
              </w:rPr>
            </w:pPr>
            <w:r w:rsidRPr="00F37930">
              <w:rPr>
                <w:rFonts w:ascii="Arial" w:hAnsi="Arial" w:cs="Arial"/>
                <w:sz w:val="20"/>
              </w:rPr>
              <w:t>Data Collection: Assessment tools used in classroom; if needed specific data from certain depts. which could be useful to QEP.</w:t>
            </w:r>
          </w:p>
          <w:p w14:paraId="6128461A" w14:textId="77777777" w:rsidR="00F37930" w:rsidRPr="00F37930" w:rsidRDefault="00F37930" w:rsidP="00F37930">
            <w:pPr>
              <w:pStyle w:val="ListParagraph"/>
              <w:numPr>
                <w:ilvl w:val="0"/>
                <w:numId w:val="23"/>
              </w:numPr>
              <w:shd w:val="clear" w:color="auto" w:fill="FFFFFF"/>
              <w:rPr>
                <w:rFonts w:ascii="Arial" w:hAnsi="Arial" w:cs="Arial"/>
                <w:color w:val="000000"/>
                <w:sz w:val="20"/>
              </w:rPr>
            </w:pPr>
            <w:r w:rsidRPr="00F37930">
              <w:rPr>
                <w:rFonts w:ascii="Arial" w:hAnsi="Arial" w:cs="Arial"/>
                <w:sz w:val="20"/>
              </w:rPr>
              <w:t>Set more regular meetings- think about creating a day/time for all members to attend monthly, etc.</w:t>
            </w:r>
          </w:p>
          <w:p w14:paraId="3E6A5F66" w14:textId="30F925B4" w:rsidR="00F37930" w:rsidRPr="00F37930" w:rsidRDefault="00F37930" w:rsidP="00F37930">
            <w:pPr>
              <w:pStyle w:val="ListParagraph"/>
              <w:numPr>
                <w:ilvl w:val="0"/>
                <w:numId w:val="23"/>
              </w:numPr>
              <w:shd w:val="clear" w:color="auto" w:fill="FFFFFF"/>
              <w:rPr>
                <w:rFonts w:ascii="Arial" w:hAnsi="Arial" w:cs="Arial"/>
                <w:color w:val="000000"/>
                <w:sz w:val="20"/>
              </w:rPr>
            </w:pPr>
            <w:r w:rsidRPr="00F37930">
              <w:rPr>
                <w:rFonts w:ascii="Arial" w:hAnsi="Arial" w:cs="Arial"/>
                <w:sz w:val="20"/>
              </w:rPr>
              <w:t>If committee members would like to post materials in canvas but don’t know where to put info. ask Jackie or Jasmine or look in “Discussions” tab to see where the info. would best fit</w:t>
            </w:r>
          </w:p>
          <w:p w14:paraId="02B15091" w14:textId="77777777" w:rsidR="000D409B" w:rsidRPr="000D409B" w:rsidRDefault="000D409B" w:rsidP="000D409B">
            <w:pPr>
              <w:rPr>
                <w:rFonts w:ascii="Arial" w:hAnsi="Arial" w:cs="Arial"/>
                <w:sz w:val="20"/>
              </w:rPr>
            </w:pPr>
          </w:p>
          <w:p w14:paraId="0E0CE834" w14:textId="77777777" w:rsidR="00F37930" w:rsidRDefault="00F37930" w:rsidP="00F04DC7">
            <w:pPr>
              <w:rPr>
                <w:rFonts w:ascii="Arial" w:hAnsi="Arial" w:cs="Arial"/>
                <w:b/>
                <w:sz w:val="20"/>
                <w:u w:val="single"/>
              </w:rPr>
            </w:pPr>
          </w:p>
          <w:p w14:paraId="4A439736" w14:textId="47FB482E" w:rsidR="00F04DC7" w:rsidRPr="00614BB8" w:rsidRDefault="00BB5F7A" w:rsidP="00F04DC7">
            <w:pPr>
              <w:rPr>
                <w:rFonts w:ascii="Arial" w:hAnsi="Arial" w:cs="Arial"/>
                <w:b/>
                <w:sz w:val="20"/>
                <w:u w:val="single"/>
              </w:rPr>
            </w:pPr>
            <w:r>
              <w:rPr>
                <w:rFonts w:ascii="Arial" w:hAnsi="Arial" w:cs="Arial"/>
                <w:b/>
                <w:sz w:val="20"/>
                <w:u w:val="single"/>
              </w:rPr>
              <w:t xml:space="preserve">QEP </w:t>
            </w:r>
            <w:r w:rsidR="000D409B">
              <w:rPr>
                <w:rFonts w:ascii="Arial" w:hAnsi="Arial" w:cs="Arial"/>
                <w:b/>
                <w:sz w:val="20"/>
                <w:u w:val="single"/>
              </w:rPr>
              <w:t>Deadlines</w:t>
            </w:r>
          </w:p>
          <w:p w14:paraId="288D1E17" w14:textId="77777777" w:rsidR="008A62C3" w:rsidRDefault="008A62C3" w:rsidP="00F37930">
            <w:pPr>
              <w:pStyle w:val="ListParagraph"/>
              <w:numPr>
                <w:ilvl w:val="0"/>
                <w:numId w:val="23"/>
              </w:numPr>
              <w:rPr>
                <w:rFonts w:ascii="Arial" w:hAnsi="Arial" w:cs="Arial"/>
                <w:sz w:val="20"/>
              </w:rPr>
            </w:pPr>
            <w:r w:rsidRPr="008A62C3">
              <w:rPr>
                <w:rFonts w:ascii="Arial" w:hAnsi="Arial" w:cs="Arial"/>
                <w:sz w:val="20"/>
              </w:rPr>
              <w:t>1st draft submitted to Katie by Oct. 10th, 2019</w:t>
            </w:r>
          </w:p>
          <w:p w14:paraId="0FD9453E" w14:textId="2518193E" w:rsidR="008A62C3" w:rsidRPr="008A62C3" w:rsidRDefault="008A62C3" w:rsidP="00F37930">
            <w:pPr>
              <w:pStyle w:val="ListParagraph"/>
              <w:numPr>
                <w:ilvl w:val="0"/>
                <w:numId w:val="23"/>
              </w:numPr>
              <w:rPr>
                <w:rFonts w:ascii="Arial" w:hAnsi="Arial" w:cs="Arial"/>
                <w:sz w:val="20"/>
              </w:rPr>
            </w:pPr>
            <w:r w:rsidRPr="008A62C3">
              <w:rPr>
                <w:rFonts w:ascii="Arial" w:hAnsi="Arial" w:cs="Arial"/>
                <w:sz w:val="20"/>
              </w:rPr>
              <w:t>Review draft in canvas/email and submit your revisions/add-ons, etc.</w:t>
            </w:r>
          </w:p>
          <w:p w14:paraId="466ACFE3" w14:textId="77777777" w:rsidR="000D409B" w:rsidRPr="000D409B" w:rsidRDefault="000D409B" w:rsidP="000D409B">
            <w:pPr>
              <w:rPr>
                <w:rFonts w:ascii="Arial" w:hAnsi="Arial" w:cs="Arial"/>
                <w:sz w:val="20"/>
              </w:rPr>
            </w:pPr>
          </w:p>
          <w:p w14:paraId="226BC42D" w14:textId="77777777" w:rsidR="00F37930" w:rsidRDefault="00F37930" w:rsidP="00F04DC7">
            <w:pPr>
              <w:rPr>
                <w:rFonts w:ascii="Arial" w:hAnsi="Arial" w:cs="Arial"/>
                <w:b/>
                <w:sz w:val="20"/>
                <w:u w:val="single"/>
              </w:rPr>
            </w:pPr>
          </w:p>
          <w:p w14:paraId="744ECB27" w14:textId="2034BE0D" w:rsidR="00F04DC7" w:rsidRPr="00614BB8" w:rsidRDefault="00BB5F7A" w:rsidP="00F04DC7">
            <w:pPr>
              <w:rPr>
                <w:rFonts w:ascii="Arial" w:hAnsi="Arial" w:cs="Arial"/>
                <w:b/>
                <w:sz w:val="20"/>
                <w:u w:val="single"/>
              </w:rPr>
            </w:pPr>
            <w:r>
              <w:rPr>
                <w:rFonts w:ascii="Arial" w:hAnsi="Arial" w:cs="Arial"/>
                <w:b/>
                <w:sz w:val="20"/>
                <w:u w:val="single"/>
              </w:rPr>
              <w:t>Brainstorming Session</w:t>
            </w:r>
          </w:p>
          <w:p w14:paraId="7F7256C8" w14:textId="587C5519" w:rsidR="00AB30B2" w:rsidRDefault="008A62C3" w:rsidP="008A62C3">
            <w:pPr>
              <w:pStyle w:val="ListParagraph"/>
              <w:numPr>
                <w:ilvl w:val="0"/>
                <w:numId w:val="23"/>
              </w:numPr>
            </w:pPr>
            <w:r>
              <w:rPr>
                <w:rFonts w:ascii="Arial" w:hAnsi="Arial" w:cs="Arial"/>
                <w:sz w:val="20"/>
              </w:rPr>
              <w:t xml:space="preserve">Finalize </w:t>
            </w:r>
            <w:r w:rsidR="000D409B" w:rsidRPr="000D409B">
              <w:rPr>
                <w:rFonts w:ascii="Arial" w:hAnsi="Arial" w:cs="Arial"/>
                <w:sz w:val="20"/>
              </w:rPr>
              <w:t>Mission Statement for QEP</w:t>
            </w:r>
            <w:r w:rsidR="00614BB8" w:rsidRPr="00614BB8">
              <w:t xml:space="preserve"> </w:t>
            </w:r>
          </w:p>
          <w:p w14:paraId="34D997F8" w14:textId="5028D4B7" w:rsidR="00F37930" w:rsidRDefault="00F37930" w:rsidP="008A62C3">
            <w:pPr>
              <w:pStyle w:val="ListParagraph"/>
              <w:numPr>
                <w:ilvl w:val="0"/>
                <w:numId w:val="23"/>
              </w:numPr>
              <w:rPr>
                <w:rFonts w:ascii="Arial" w:hAnsi="Arial" w:cs="Arial"/>
                <w:sz w:val="20"/>
              </w:rPr>
            </w:pPr>
            <w:r w:rsidRPr="00F37930">
              <w:rPr>
                <w:rFonts w:ascii="Arial" w:hAnsi="Arial" w:cs="Arial"/>
                <w:sz w:val="20"/>
              </w:rPr>
              <w:t xml:space="preserve">Discussion of </w:t>
            </w:r>
            <w:r w:rsidRPr="00F37930">
              <w:rPr>
                <w:rFonts w:ascii="Arial" w:hAnsi="Arial" w:cs="Arial"/>
                <w:sz w:val="20"/>
              </w:rPr>
              <w:t>QEP Acronym</w:t>
            </w:r>
            <w:r w:rsidRPr="00F37930">
              <w:rPr>
                <w:rFonts w:ascii="Arial" w:hAnsi="Arial" w:cs="Arial"/>
                <w:sz w:val="20"/>
              </w:rPr>
              <w:t xml:space="preserve"> (based on current logo)</w:t>
            </w:r>
            <w:r w:rsidRPr="00F37930">
              <w:rPr>
                <w:rFonts w:ascii="Arial" w:hAnsi="Arial" w:cs="Arial"/>
                <w:sz w:val="20"/>
              </w:rPr>
              <w:t>: Literacy, Information, Fundamentals, Teaching (LIFT LSSC)</w:t>
            </w:r>
          </w:p>
          <w:p w14:paraId="128C5C3D" w14:textId="2DBB3E9E" w:rsidR="00F37930" w:rsidRPr="00F37930" w:rsidRDefault="00F37930" w:rsidP="00F37930">
            <w:pPr>
              <w:rPr>
                <w:rFonts w:ascii="Arial" w:hAnsi="Arial" w:cs="Arial"/>
                <w:sz w:val="20"/>
              </w:rPr>
            </w:pPr>
          </w:p>
          <w:p w14:paraId="035DFE8E" w14:textId="77777777" w:rsidR="00F37930" w:rsidRPr="00F37930" w:rsidRDefault="00F37930" w:rsidP="00F37930">
            <w:pPr>
              <w:pStyle w:val="ListParagraph"/>
              <w:rPr>
                <w:rFonts w:ascii="Arial" w:hAnsi="Arial" w:cs="Arial"/>
                <w:sz w:val="20"/>
              </w:rPr>
            </w:pPr>
          </w:p>
          <w:p w14:paraId="6078234D" w14:textId="6C93BF43" w:rsidR="001A612F" w:rsidRPr="00614BB8" w:rsidRDefault="00BB5F7A" w:rsidP="001A612F">
            <w:pPr>
              <w:rPr>
                <w:rFonts w:ascii="Arial" w:hAnsi="Arial" w:cs="Arial"/>
                <w:b/>
                <w:sz w:val="20"/>
                <w:u w:val="single"/>
              </w:rPr>
            </w:pPr>
            <w:r>
              <w:rPr>
                <w:rFonts w:ascii="Arial" w:hAnsi="Arial" w:cs="Arial"/>
                <w:b/>
                <w:sz w:val="20"/>
                <w:u w:val="single"/>
              </w:rPr>
              <w:t xml:space="preserve">Look out for &amp; review </w:t>
            </w:r>
          </w:p>
          <w:p w14:paraId="39A1D3B7" w14:textId="77777777" w:rsidR="008A62C3" w:rsidRPr="008A62C3" w:rsidRDefault="008A62C3" w:rsidP="008A62C3">
            <w:pPr>
              <w:pStyle w:val="ListParagraph"/>
              <w:numPr>
                <w:ilvl w:val="1"/>
                <w:numId w:val="23"/>
              </w:numPr>
              <w:shd w:val="clear" w:color="auto" w:fill="FFFFFF"/>
              <w:rPr>
                <w:rFonts w:ascii="Arial" w:hAnsi="Arial" w:cs="Arial"/>
                <w:color w:val="000000"/>
                <w:sz w:val="20"/>
              </w:rPr>
            </w:pPr>
            <w:r w:rsidRPr="008A62C3">
              <w:rPr>
                <w:rFonts w:ascii="Arial" w:hAnsi="Arial" w:cs="Arial"/>
                <w:sz w:val="20"/>
              </w:rPr>
              <w:t xml:space="preserve">Review </w:t>
            </w:r>
            <w:hyperlink r:id="rId9" w:history="1">
              <w:r w:rsidRPr="008A62C3">
                <w:rPr>
                  <w:rStyle w:val="Hyperlink"/>
                  <w:rFonts w:ascii="Arial" w:hAnsi="Arial" w:cs="Arial"/>
                  <w:sz w:val="20"/>
                  <w:shd w:val="clear" w:color="auto" w:fill="FFFFFF"/>
                </w:rPr>
                <w:t>Understanding the Association of College and Research Libraries (ACRL)</w:t>
              </w:r>
            </w:hyperlink>
            <w:r w:rsidRPr="008A62C3">
              <w:rPr>
                <w:rFonts w:ascii="Arial" w:hAnsi="Arial" w:cs="Arial"/>
                <w:sz w:val="20"/>
              </w:rPr>
              <w:t xml:space="preserve">, listed on “Pages”, under “quick links” in canvas </w:t>
            </w:r>
          </w:p>
          <w:p w14:paraId="47FAB43E" w14:textId="78AF7AA6" w:rsidR="000D409B" w:rsidRDefault="000D409B" w:rsidP="001A612F">
            <w:pPr>
              <w:rPr>
                <w:rFonts w:ascii="Arial" w:hAnsi="Arial" w:cs="Arial"/>
                <w:b/>
                <w:sz w:val="20"/>
                <w:u w:val="single"/>
              </w:rPr>
            </w:pPr>
          </w:p>
          <w:p w14:paraId="7F0131FB" w14:textId="6BE757CD" w:rsidR="00F37930" w:rsidRDefault="00F37930" w:rsidP="001A612F">
            <w:pPr>
              <w:rPr>
                <w:rFonts w:ascii="Arial" w:hAnsi="Arial" w:cs="Arial"/>
                <w:b/>
                <w:sz w:val="20"/>
                <w:u w:val="single"/>
              </w:rPr>
            </w:pPr>
          </w:p>
          <w:p w14:paraId="252049C9" w14:textId="62BB76AA" w:rsidR="00F37930" w:rsidRDefault="00F37930" w:rsidP="001A612F">
            <w:pPr>
              <w:rPr>
                <w:rFonts w:ascii="Arial" w:hAnsi="Arial" w:cs="Arial"/>
                <w:b/>
                <w:sz w:val="20"/>
                <w:u w:val="single"/>
              </w:rPr>
            </w:pPr>
          </w:p>
          <w:p w14:paraId="4CC43F02" w14:textId="77777777" w:rsidR="00F37930" w:rsidRDefault="00F37930" w:rsidP="001A612F">
            <w:pPr>
              <w:rPr>
                <w:rFonts w:ascii="Arial" w:hAnsi="Arial" w:cs="Arial"/>
                <w:b/>
                <w:sz w:val="20"/>
                <w:u w:val="single"/>
              </w:rPr>
            </w:pPr>
          </w:p>
          <w:p w14:paraId="2117D5E4" w14:textId="24F0E129" w:rsidR="001A612F" w:rsidRPr="00614BB8" w:rsidRDefault="00BB5F7A" w:rsidP="001A612F">
            <w:pPr>
              <w:rPr>
                <w:rFonts w:ascii="Arial" w:hAnsi="Arial" w:cs="Arial"/>
                <w:b/>
                <w:sz w:val="20"/>
                <w:u w:val="single"/>
              </w:rPr>
            </w:pPr>
            <w:r>
              <w:rPr>
                <w:rFonts w:ascii="Arial" w:hAnsi="Arial" w:cs="Arial"/>
                <w:b/>
                <w:sz w:val="20"/>
                <w:u w:val="single"/>
              </w:rPr>
              <w:lastRenderedPageBreak/>
              <w:t>Activity</w:t>
            </w:r>
          </w:p>
          <w:p w14:paraId="62589155" w14:textId="77777777" w:rsidR="008A62C3" w:rsidRPr="008A62C3" w:rsidRDefault="008A62C3" w:rsidP="008A62C3">
            <w:pPr>
              <w:pStyle w:val="ListParagraph"/>
              <w:numPr>
                <w:ilvl w:val="0"/>
                <w:numId w:val="23"/>
              </w:numPr>
              <w:shd w:val="clear" w:color="auto" w:fill="FFFFFF"/>
              <w:rPr>
                <w:rFonts w:ascii="Arial" w:hAnsi="Arial" w:cs="Arial"/>
                <w:b/>
                <w:bCs/>
                <w:color w:val="000000"/>
                <w:sz w:val="20"/>
              </w:rPr>
            </w:pPr>
            <w:r w:rsidRPr="008A62C3">
              <w:rPr>
                <w:rFonts w:ascii="Arial" w:hAnsi="Arial" w:cs="Arial"/>
                <w:color w:val="000000"/>
                <w:sz w:val="20"/>
              </w:rPr>
              <w:t xml:space="preserve">Select 1 class assignment to email to Jasmine before or by the end of Fall 2019 semester </w:t>
            </w:r>
          </w:p>
          <w:p w14:paraId="7ACC41D7" w14:textId="77777777" w:rsidR="008A62C3" w:rsidRPr="008A62C3" w:rsidRDefault="008A62C3" w:rsidP="008A62C3">
            <w:pPr>
              <w:pStyle w:val="ListParagraph"/>
              <w:numPr>
                <w:ilvl w:val="0"/>
                <w:numId w:val="23"/>
              </w:numPr>
              <w:shd w:val="clear" w:color="auto" w:fill="FFFFFF"/>
              <w:rPr>
                <w:rFonts w:ascii="Arial" w:hAnsi="Arial" w:cs="Arial"/>
                <w:color w:val="000000"/>
                <w:sz w:val="20"/>
              </w:rPr>
            </w:pPr>
            <w:r w:rsidRPr="008A62C3">
              <w:rPr>
                <w:rFonts w:ascii="Arial" w:hAnsi="Arial" w:cs="Arial"/>
                <w:color w:val="000000"/>
                <w:sz w:val="20"/>
              </w:rPr>
              <w:t>Collecting stats: what assessment tools (in &amp; outside of the classroom) do you and your colleagues use (to assess student learning)?</w:t>
            </w:r>
          </w:p>
          <w:p w14:paraId="74EE35D4" w14:textId="207F8940" w:rsidR="00AB30B2" w:rsidRPr="008A62C3" w:rsidRDefault="008A62C3" w:rsidP="008A62C3">
            <w:pPr>
              <w:pStyle w:val="ListParagraph"/>
              <w:numPr>
                <w:ilvl w:val="0"/>
                <w:numId w:val="23"/>
              </w:numPr>
              <w:shd w:val="clear" w:color="auto" w:fill="FFFFFF"/>
              <w:rPr>
                <w:rFonts w:ascii="Arial Narrow" w:hAnsi="Arial Narrow"/>
                <w:color w:val="000000"/>
                <w:szCs w:val="24"/>
              </w:rPr>
            </w:pPr>
            <w:r w:rsidRPr="008A62C3">
              <w:rPr>
                <w:rFonts w:ascii="Arial" w:hAnsi="Arial" w:cs="Arial"/>
                <w:color w:val="000000"/>
                <w:sz w:val="20"/>
              </w:rPr>
              <w:t>Continue to post in canvas some (past &amp; current) readings we can add to our literature review list</w:t>
            </w: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783334E9" w:rsidR="006E75E8" w:rsidRPr="00154DCC" w:rsidRDefault="00154DCC" w:rsidP="00154DCC">
            <w:pPr>
              <w:pStyle w:val="ListParagraph"/>
              <w:numPr>
                <w:ilvl w:val="0"/>
                <w:numId w:val="11"/>
              </w:numPr>
              <w:rPr>
                <w:rFonts w:ascii="Arial" w:hAnsi="Arial" w:cs="Arial"/>
                <w:b/>
                <w:sz w:val="20"/>
                <w:u w:val="single"/>
              </w:rPr>
            </w:pPr>
            <w:r w:rsidRPr="00154DCC">
              <w:rPr>
                <w:rFonts w:ascii="Arial" w:hAnsi="Arial" w:cs="Arial"/>
                <w:sz w:val="20"/>
              </w:rPr>
              <w:t xml:space="preserve">For the next meeting: </w:t>
            </w:r>
            <w:r w:rsidR="000D409B" w:rsidRPr="00154DCC">
              <w:rPr>
                <w:rFonts w:ascii="Arial" w:hAnsi="Arial" w:cs="Arial"/>
                <w:sz w:val="20"/>
              </w:rPr>
              <w:t>The</w:t>
            </w:r>
            <w:r w:rsidR="001477EC" w:rsidRPr="00154DCC">
              <w:rPr>
                <w:rFonts w:ascii="Arial" w:hAnsi="Arial" w:cs="Arial"/>
                <w:sz w:val="20"/>
              </w:rPr>
              <w:t xml:space="preserve"> next meeting </w:t>
            </w:r>
            <w:r w:rsidR="006A3A2D" w:rsidRPr="00154DCC">
              <w:rPr>
                <w:rFonts w:ascii="Arial" w:hAnsi="Arial" w:cs="Arial"/>
                <w:sz w:val="20"/>
              </w:rPr>
              <w:t xml:space="preserve">date is </w:t>
            </w:r>
            <w:r w:rsidR="00716F3B">
              <w:rPr>
                <w:rFonts w:ascii="Arial" w:hAnsi="Arial" w:cs="Arial"/>
                <w:sz w:val="20"/>
              </w:rPr>
              <w:t>Novem</w:t>
            </w:r>
            <w:r w:rsidR="000D409B">
              <w:rPr>
                <w:rFonts w:ascii="Arial" w:hAnsi="Arial" w:cs="Arial"/>
                <w:sz w:val="20"/>
              </w:rPr>
              <w:t>ber</w:t>
            </w:r>
            <w:r w:rsidR="008C4945" w:rsidRPr="00154DCC">
              <w:rPr>
                <w:rFonts w:ascii="Arial" w:hAnsi="Arial" w:cs="Arial"/>
                <w:sz w:val="20"/>
              </w:rPr>
              <w:t xml:space="preserve"> </w:t>
            </w:r>
            <w:r w:rsidR="00716F3B">
              <w:rPr>
                <w:rFonts w:ascii="Arial" w:hAnsi="Arial" w:cs="Arial"/>
                <w:sz w:val="20"/>
              </w:rPr>
              <w:t>1</w:t>
            </w:r>
            <w:r w:rsidR="008C4945" w:rsidRPr="00154DCC">
              <w:rPr>
                <w:rFonts w:ascii="Arial" w:hAnsi="Arial" w:cs="Arial"/>
                <w:sz w:val="20"/>
              </w:rPr>
              <w:t>, 20</w:t>
            </w:r>
            <w:r w:rsidR="000D409B">
              <w:rPr>
                <w:rFonts w:ascii="Arial" w:hAnsi="Arial" w:cs="Arial"/>
                <w:sz w:val="20"/>
              </w:rPr>
              <w:t>19</w:t>
            </w:r>
            <w:r w:rsidR="008C4945" w:rsidRPr="00154DCC">
              <w:rPr>
                <w:rFonts w:ascii="Arial" w:hAnsi="Arial" w:cs="Arial"/>
                <w:sz w:val="20"/>
              </w:rPr>
              <w:t xml:space="preserve"> and calendar invite sent </w:t>
            </w:r>
            <w:r w:rsidR="006A3A2D" w:rsidRPr="00154DCC">
              <w:rPr>
                <w:rFonts w:ascii="Arial" w:hAnsi="Arial" w:cs="Arial"/>
                <w:sz w:val="20"/>
              </w:rPr>
              <w:t>out to all participants.</w:t>
            </w:r>
            <w:r w:rsidR="008C4945" w:rsidRPr="00154DCC">
              <w:rPr>
                <w:rFonts w:ascii="Arial" w:hAnsi="Arial" w:cs="Arial"/>
                <w:sz w:val="20"/>
              </w:rPr>
              <w:t xml:space="preserve"> Also in QEP Canvas shell.</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0F6084E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BB5F7A">
              <w:rPr>
                <w:rFonts w:ascii="Arial" w:hAnsi="Arial" w:cs="Arial"/>
                <w:sz w:val="20"/>
              </w:rPr>
              <w:t>4</w:t>
            </w:r>
            <w:r w:rsidR="008C4945" w:rsidRPr="00154DCC">
              <w:rPr>
                <w:rFonts w:ascii="Arial" w:hAnsi="Arial" w:cs="Arial"/>
                <w:sz w:val="20"/>
                <w:u w:val="single"/>
              </w:rPr>
              <w:t>:</w:t>
            </w:r>
            <w:r w:rsidR="00BB5F7A">
              <w:rPr>
                <w:rFonts w:ascii="Arial" w:hAnsi="Arial" w:cs="Arial"/>
                <w:sz w:val="20"/>
                <w:u w:val="single"/>
              </w:rPr>
              <w:t>0</w:t>
            </w:r>
            <w:r w:rsidR="008C4945" w:rsidRPr="00154DCC">
              <w:rPr>
                <w:rFonts w:ascii="Arial" w:hAnsi="Arial" w:cs="Arial"/>
                <w:sz w:val="20"/>
                <w:u w:val="single"/>
              </w:rPr>
              <w:t>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10"/>
      <w:head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33C6" w14:textId="77777777" w:rsidR="00001E3C" w:rsidRDefault="00001E3C">
      <w:r>
        <w:separator/>
      </w:r>
    </w:p>
  </w:endnote>
  <w:endnote w:type="continuationSeparator" w:id="0">
    <w:p w14:paraId="3D5C0123" w14:textId="77777777" w:rsidR="00001E3C" w:rsidRDefault="0000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1201" w14:textId="77777777" w:rsidR="00001E3C" w:rsidRDefault="00001E3C">
      <w:r>
        <w:separator/>
      </w:r>
    </w:p>
  </w:footnote>
  <w:footnote w:type="continuationSeparator" w:id="0">
    <w:p w14:paraId="5129F880" w14:textId="77777777" w:rsidR="00001E3C" w:rsidRDefault="0000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444"/>
    <w:multiLevelType w:val="hybridMultilevel"/>
    <w:tmpl w:val="B05AEC52"/>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D6410"/>
    <w:multiLevelType w:val="hybridMultilevel"/>
    <w:tmpl w:val="E806BBB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1203E"/>
    <w:multiLevelType w:val="hybridMultilevel"/>
    <w:tmpl w:val="B7BE815A"/>
    <w:lvl w:ilvl="0" w:tplc="04090013">
      <w:start w:val="1"/>
      <w:numFmt w:val="upperRoman"/>
      <w:lvlText w:val="%1."/>
      <w:lvlJc w:val="right"/>
      <w:pPr>
        <w:ind w:left="720" w:hanging="360"/>
      </w:pPr>
    </w:lvl>
    <w:lvl w:ilvl="1" w:tplc="E73474D6">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961EC8"/>
    <w:multiLevelType w:val="hybridMultilevel"/>
    <w:tmpl w:val="06402B2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D660B"/>
    <w:multiLevelType w:val="hybridMultilevel"/>
    <w:tmpl w:val="0F745A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94E1973"/>
    <w:multiLevelType w:val="hybridMultilevel"/>
    <w:tmpl w:val="1AE08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3D1609"/>
    <w:multiLevelType w:val="hybridMultilevel"/>
    <w:tmpl w:val="4F50167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F0FA8"/>
    <w:multiLevelType w:val="hybridMultilevel"/>
    <w:tmpl w:val="AA9E05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cs="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6008BB"/>
    <w:multiLevelType w:val="hybridMultilevel"/>
    <w:tmpl w:val="2DE89A34"/>
    <w:lvl w:ilvl="0" w:tplc="E73474D6">
      <w:start w:val="1"/>
      <w:numFmt w:val="lowerLetter"/>
      <w:lvlText w:val="%1."/>
      <w:lvlJc w:val="left"/>
      <w:pPr>
        <w:ind w:left="144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D51F1"/>
    <w:multiLevelType w:val="hybridMultilevel"/>
    <w:tmpl w:val="3BD4A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8"/>
  </w:num>
  <w:num w:numId="5">
    <w:abstractNumId w:val="17"/>
  </w:num>
  <w:num w:numId="6">
    <w:abstractNumId w:val="11"/>
  </w:num>
  <w:num w:numId="7">
    <w:abstractNumId w:val="24"/>
  </w:num>
  <w:num w:numId="8">
    <w:abstractNumId w:val="2"/>
  </w:num>
  <w:num w:numId="9">
    <w:abstractNumId w:val="16"/>
  </w:num>
  <w:num w:numId="10">
    <w:abstractNumId w:val="10"/>
  </w:num>
  <w:num w:numId="11">
    <w:abstractNumId w:val="15"/>
  </w:num>
  <w:num w:numId="12">
    <w:abstractNumId w:val="8"/>
  </w:num>
  <w:num w:numId="13">
    <w:abstractNumId w:val="12"/>
  </w:num>
  <w:num w:numId="14">
    <w:abstractNumId w:val="21"/>
  </w:num>
  <w:num w:numId="15">
    <w:abstractNumId w:val="23"/>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
  </w:num>
  <w:num w:numId="21">
    <w:abstractNumId w:val="5"/>
  </w:num>
  <w:num w:numId="22">
    <w:abstractNumId w:val="22"/>
  </w:num>
  <w:num w:numId="23">
    <w:abstractNumId w:val="7"/>
  </w:num>
  <w:num w:numId="24">
    <w:abstractNumId w:val="19"/>
  </w:num>
  <w:num w:numId="25">
    <w:abstractNumId w:val="6"/>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1E3C"/>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55F"/>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09B"/>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0BA"/>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98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D76"/>
    <w:rsid w:val="00710318"/>
    <w:rsid w:val="00710EEF"/>
    <w:rsid w:val="00710FD8"/>
    <w:rsid w:val="00711BFC"/>
    <w:rsid w:val="00713E9C"/>
    <w:rsid w:val="007142BC"/>
    <w:rsid w:val="00714A16"/>
    <w:rsid w:val="00714A76"/>
    <w:rsid w:val="00715979"/>
    <w:rsid w:val="00715C29"/>
    <w:rsid w:val="00716616"/>
    <w:rsid w:val="00716F3B"/>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7BE"/>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AAA"/>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2C3"/>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5F7A"/>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9AA"/>
    <w:rsid w:val="00DD1B1D"/>
    <w:rsid w:val="00DD2117"/>
    <w:rsid w:val="00DD2937"/>
    <w:rsid w:val="00DD2CB4"/>
    <w:rsid w:val="00DD3A09"/>
    <w:rsid w:val="00DD4338"/>
    <w:rsid w:val="00DD471C"/>
    <w:rsid w:val="00DD4E04"/>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3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56C8"/>
    <w:rsid w:val="00F76322"/>
    <w:rsid w:val="00F767D1"/>
    <w:rsid w:val="00F76F39"/>
    <w:rsid w:val="00F76F95"/>
    <w:rsid w:val="00F77BFB"/>
    <w:rsid w:val="00F77F41"/>
    <w:rsid w:val="00F805E6"/>
    <w:rsid w:val="00F806FD"/>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sc.instructure.com/courses/5200/pages/understanding-the-association-of-college-and-research-libraries-acr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7CFF5-2DBB-4603-999F-0872911FDDAF}">
  <ds:schemaRefs>
    <ds:schemaRef ds:uri="http://schemas.openxmlformats.org/officeDocument/2006/bibliography"/>
  </ds:schemaRefs>
</ds:datastoreItem>
</file>

<file path=customXml/itemProps2.xml><?xml version="1.0" encoding="utf-8"?>
<ds:datastoreItem xmlns:ds="http://schemas.openxmlformats.org/officeDocument/2006/customXml" ds:itemID="{0187AE7C-12D3-48DB-A2B2-C0B546C1484A}"/>
</file>

<file path=customXml/itemProps3.xml><?xml version="1.0" encoding="utf-8"?>
<ds:datastoreItem xmlns:ds="http://schemas.openxmlformats.org/officeDocument/2006/customXml" ds:itemID="{4EC2E70D-D0AA-43D2-B469-C775A8884EB0}"/>
</file>

<file path=customXml/itemProps4.xml><?xml version="1.0" encoding="utf-8"?>
<ds:datastoreItem xmlns:ds="http://schemas.openxmlformats.org/officeDocument/2006/customXml" ds:itemID="{144EF28F-79B7-4ABC-99F5-EC820C077DD1}"/>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6</cp:revision>
  <cp:lastPrinted>2018-05-03T14:41:00Z</cp:lastPrinted>
  <dcterms:created xsi:type="dcterms:W3CDTF">2020-04-13T14:48:00Z</dcterms:created>
  <dcterms:modified xsi:type="dcterms:W3CDTF">2020-04-13T15:29:00Z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