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AEB3" w14:textId="01E893FD" w:rsidR="007558DF" w:rsidRPr="004B3F7C" w:rsidRDefault="007558DF" w:rsidP="00B57D45">
      <w:pPr>
        <w:spacing w:before="120" w:after="120"/>
        <w:jc w:val="center"/>
        <w:rPr>
          <w:rFonts w:ascii="Lora" w:hAnsi="Lora"/>
        </w:rPr>
      </w:pPr>
      <w:r w:rsidRPr="004B3F7C">
        <w:rPr>
          <w:rFonts w:ascii="Lora" w:hAnsi="Lora"/>
          <w:noProof/>
        </w:rPr>
        <w:drawing>
          <wp:inline distT="0" distB="0" distL="0" distR="0" wp14:anchorId="2919D936" wp14:editId="6C0AC045">
            <wp:extent cx="5216577" cy="1564973"/>
            <wp:effectExtent l="0" t="0" r="3175" b="0"/>
            <wp:docPr id="12" name="Drawing 0" descr="149def165-3bf3-492a-b2b6-090f4b39a1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49def165-3bf3-492a-b2b6-090f4b39a1a6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416" cy="158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8D04D" w14:textId="58BF3D78" w:rsidR="007558DF" w:rsidRPr="004B3F7C" w:rsidRDefault="00B57D45" w:rsidP="00B57D45">
      <w:pPr>
        <w:spacing w:before="120" w:after="120" w:line="336" w:lineRule="auto"/>
        <w:rPr>
          <w:rFonts w:ascii="Lora" w:eastAsia="Lora" w:hAnsi="Lora" w:cs="Lora"/>
          <w:color w:val="000000"/>
          <w:sz w:val="56"/>
          <w:szCs w:val="56"/>
        </w:rPr>
      </w:pPr>
      <w:r w:rsidRPr="004B3F7C">
        <w:rPr>
          <w:rFonts w:ascii="Lora" w:hAnsi="Lor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C5FA670" wp14:editId="2655B43A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223319" cy="1223319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319" cy="122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8DF" w:rsidRPr="004B3F7C">
        <w:rPr>
          <w:rFonts w:ascii="Lora" w:eastAsia="Lora" w:hAnsi="Lora" w:cs="Lora"/>
          <w:color w:val="000000"/>
          <w:sz w:val="56"/>
          <w:szCs w:val="56"/>
        </w:rPr>
        <w:t>ISLO Rubric Templates</w:t>
      </w:r>
      <w:r>
        <w:rPr>
          <w:rFonts w:ascii="Lora" w:eastAsia="Lora" w:hAnsi="Lora" w:cs="Lora"/>
          <w:color w:val="000000"/>
          <w:sz w:val="56"/>
          <w:szCs w:val="56"/>
        </w:rPr>
        <w:t xml:space="preserve"> for CANVAS</w:t>
      </w:r>
      <w:r w:rsidR="00425421">
        <w:rPr>
          <w:rFonts w:ascii="Lora" w:eastAsia="Lora" w:hAnsi="Lora" w:cs="Lora"/>
          <w:color w:val="000000"/>
          <w:sz w:val="56"/>
          <w:szCs w:val="56"/>
        </w:rPr>
        <w:t xml:space="preserve"> -</w:t>
      </w:r>
    </w:p>
    <w:p w14:paraId="27FE7727" w14:textId="77777777" w:rsidR="004B3F7C" w:rsidRPr="004B3F7C" w:rsidRDefault="007558DF" w:rsidP="004B3F7C">
      <w:pPr>
        <w:spacing w:before="120" w:after="120" w:line="336" w:lineRule="auto"/>
        <w:rPr>
          <w:rFonts w:ascii="Lora" w:eastAsia="Times New Roman" w:hAnsi="Lora" w:cs="Times New Roman"/>
          <w:b/>
          <w:bCs/>
          <w:sz w:val="24"/>
          <w:szCs w:val="24"/>
        </w:rPr>
      </w:pPr>
      <w:r w:rsidRPr="004B3F7C">
        <w:rPr>
          <w:rFonts w:ascii="Lora" w:eastAsia="Times New Roman" w:hAnsi="Lora" w:cs="Times New Roman"/>
          <w:b/>
          <w:bCs/>
          <w:color w:val="FF0000"/>
          <w:sz w:val="24"/>
          <w:szCs w:val="24"/>
        </w:rPr>
        <w:t xml:space="preserve">(Page 2) </w:t>
      </w:r>
      <w:r w:rsidRPr="004B3F7C">
        <w:rPr>
          <w:rFonts w:ascii="Lora" w:eastAsia="Times New Roman" w:hAnsi="Lora" w:cs="Times New Roman"/>
          <w:b/>
          <w:bCs/>
          <w:sz w:val="24"/>
          <w:szCs w:val="24"/>
        </w:rPr>
        <w:t>Analytical Thinking: analyze and evaluate data; draw rational and warranted conclusions by integrating quantitative and/or qualitative reasoning.</w:t>
      </w:r>
    </w:p>
    <w:p w14:paraId="374B86DD" w14:textId="2F24D23A" w:rsidR="004B3F7C" w:rsidRPr="004B3F7C" w:rsidRDefault="007558DF" w:rsidP="004B3F7C">
      <w:pPr>
        <w:spacing w:before="120" w:after="120" w:line="336" w:lineRule="auto"/>
        <w:rPr>
          <w:rFonts w:ascii="Lora" w:eastAsia="Times New Roman" w:hAnsi="Lora" w:cs="Times New Roman"/>
          <w:b/>
          <w:bCs/>
          <w:sz w:val="24"/>
          <w:szCs w:val="24"/>
        </w:rPr>
      </w:pPr>
      <w:r w:rsidRPr="004B3F7C">
        <w:rPr>
          <w:rFonts w:ascii="Lora" w:eastAsia="Times New Roman" w:hAnsi="Lora" w:cs="Times New Roman"/>
          <w:b/>
          <w:bCs/>
          <w:color w:val="FF0000"/>
          <w:sz w:val="24"/>
          <w:szCs w:val="24"/>
        </w:rPr>
        <w:t>(Page 3</w:t>
      </w:r>
      <w:r w:rsidR="00B57D45">
        <w:rPr>
          <w:rFonts w:ascii="Lora" w:eastAsia="Times New Roman" w:hAnsi="Lora" w:cs="Times New Roman"/>
          <w:b/>
          <w:bCs/>
          <w:color w:val="FF0000"/>
          <w:sz w:val="24"/>
          <w:szCs w:val="24"/>
        </w:rPr>
        <w:t>-4</w:t>
      </w:r>
      <w:r w:rsidRPr="004B3F7C">
        <w:rPr>
          <w:rFonts w:ascii="Lora" w:eastAsia="Times New Roman" w:hAnsi="Lora" w:cs="Times New Roman"/>
          <w:b/>
          <w:bCs/>
          <w:color w:val="FF0000"/>
          <w:sz w:val="24"/>
          <w:szCs w:val="24"/>
        </w:rPr>
        <w:t xml:space="preserve">) </w:t>
      </w:r>
      <w:r w:rsidRPr="004B3F7C">
        <w:rPr>
          <w:rFonts w:ascii="Lora" w:eastAsia="Times New Roman" w:hAnsi="Lora" w:cs="Times New Roman"/>
          <w:b/>
          <w:bCs/>
          <w:sz w:val="24"/>
          <w:szCs w:val="24"/>
        </w:rPr>
        <w:t>Information Fluency: evaluate information by selecting, using, and documenting college-level resources, and apply current technology appropriate for academic assignments and/or career goals</w:t>
      </w:r>
      <w:r w:rsidR="004B3F7C" w:rsidRPr="004B3F7C">
        <w:rPr>
          <w:rFonts w:ascii="Lora" w:eastAsia="Times New Roman" w:hAnsi="Lora" w:cs="Times New Roman"/>
          <w:b/>
          <w:bCs/>
          <w:sz w:val="24"/>
          <w:szCs w:val="24"/>
        </w:rPr>
        <w:t>.</w:t>
      </w:r>
    </w:p>
    <w:p w14:paraId="3DFD3018" w14:textId="3D91932A" w:rsidR="004B3F7C" w:rsidRPr="004B3F7C" w:rsidRDefault="004B3F7C" w:rsidP="004B3F7C">
      <w:pPr>
        <w:spacing w:before="120" w:after="120" w:line="336" w:lineRule="auto"/>
        <w:rPr>
          <w:rFonts w:ascii="Lora" w:eastAsia="Times New Roman" w:hAnsi="Lora" w:cs="Times New Roman"/>
          <w:b/>
          <w:bCs/>
          <w:sz w:val="24"/>
          <w:szCs w:val="24"/>
        </w:rPr>
      </w:pPr>
      <w:r w:rsidRPr="004B3F7C">
        <w:rPr>
          <w:rFonts w:ascii="Lora" w:eastAsia="Times New Roman" w:hAnsi="Lora" w:cs="Times New Roman"/>
          <w:b/>
          <w:bCs/>
          <w:color w:val="FF0000"/>
          <w:sz w:val="24"/>
          <w:szCs w:val="24"/>
        </w:rPr>
        <w:t>(Page 5</w:t>
      </w:r>
      <w:r w:rsidR="00B57D45">
        <w:rPr>
          <w:rFonts w:ascii="Lora" w:eastAsia="Times New Roman" w:hAnsi="Lora" w:cs="Times New Roman"/>
          <w:b/>
          <w:bCs/>
          <w:color w:val="FF0000"/>
          <w:sz w:val="24"/>
          <w:szCs w:val="24"/>
        </w:rPr>
        <w:t>-6</w:t>
      </w:r>
      <w:r w:rsidRPr="004B3F7C">
        <w:rPr>
          <w:rFonts w:ascii="Lora" w:eastAsia="Times New Roman" w:hAnsi="Lora" w:cs="Times New Roman"/>
          <w:b/>
          <w:bCs/>
          <w:color w:val="FF0000"/>
          <w:sz w:val="24"/>
          <w:szCs w:val="24"/>
        </w:rPr>
        <w:t xml:space="preserve">) </w:t>
      </w:r>
      <w:r w:rsidRPr="004B3F7C">
        <w:rPr>
          <w:rFonts w:ascii="Lora" w:eastAsia="Times New Roman" w:hAnsi="Lora" w:cs="Times New Roman"/>
          <w:b/>
          <w:bCs/>
          <w:sz w:val="24"/>
          <w:szCs w:val="24"/>
        </w:rPr>
        <w:t xml:space="preserve">Social Responsibility: interpret the breadth and variety of human cultures and/or the complex inter-relationships between humans and their environment. </w:t>
      </w:r>
    </w:p>
    <w:p w14:paraId="035C5F4C" w14:textId="2BFB9807" w:rsidR="004B3F7C" w:rsidRPr="004B3F7C" w:rsidRDefault="004B3F7C" w:rsidP="004B3F7C">
      <w:pPr>
        <w:spacing w:after="0"/>
        <w:ind w:right="609"/>
        <w:rPr>
          <w:rFonts w:ascii="Lora" w:eastAsia="Times New Roman" w:hAnsi="Lora" w:cs="Times New Roman"/>
          <w:b/>
          <w:bCs/>
          <w:sz w:val="24"/>
          <w:szCs w:val="24"/>
        </w:rPr>
      </w:pPr>
      <w:r w:rsidRPr="004B3F7C">
        <w:rPr>
          <w:rFonts w:ascii="Lora" w:eastAsia="Times New Roman" w:hAnsi="Lora" w:cs="Times New Roman"/>
          <w:b/>
          <w:bCs/>
          <w:color w:val="FF0000"/>
          <w:sz w:val="24"/>
          <w:szCs w:val="24"/>
        </w:rPr>
        <w:t xml:space="preserve">(Page </w:t>
      </w:r>
      <w:r w:rsidR="00B57D45">
        <w:rPr>
          <w:rFonts w:ascii="Lora" w:eastAsia="Times New Roman" w:hAnsi="Lora" w:cs="Times New Roman"/>
          <w:b/>
          <w:bCs/>
          <w:color w:val="FF0000"/>
          <w:sz w:val="24"/>
          <w:szCs w:val="24"/>
        </w:rPr>
        <w:t>7-8</w:t>
      </w:r>
      <w:r w:rsidRPr="004B3F7C">
        <w:rPr>
          <w:rFonts w:ascii="Lora" w:eastAsia="Times New Roman" w:hAnsi="Lora" w:cs="Times New Roman"/>
          <w:b/>
          <w:bCs/>
          <w:color w:val="FF0000"/>
          <w:sz w:val="24"/>
          <w:szCs w:val="24"/>
        </w:rPr>
        <w:t xml:space="preserve">) </w:t>
      </w:r>
      <w:r w:rsidRPr="004B3F7C">
        <w:rPr>
          <w:rFonts w:ascii="Lora" w:eastAsia="Times New Roman" w:hAnsi="Lora" w:cs="Times New Roman"/>
          <w:b/>
          <w:bCs/>
          <w:sz w:val="24"/>
          <w:szCs w:val="24"/>
        </w:rPr>
        <w:t>Communication: create a clear thesis and organization, appropriately develop and present message content, use correct grammar, and demonstrate effective written and/or verbal communication.</w:t>
      </w:r>
    </w:p>
    <w:p w14:paraId="453E5554" w14:textId="0287A5D6" w:rsidR="004B3F7C" w:rsidRPr="004B3F7C" w:rsidRDefault="004B3F7C" w:rsidP="004B3F7C">
      <w:pPr>
        <w:spacing w:after="0"/>
        <w:ind w:right="609"/>
        <w:rPr>
          <w:rFonts w:ascii="Lora" w:eastAsia="Times New Roman" w:hAnsi="Lora" w:cs="Times New Roman"/>
          <w:b/>
          <w:bCs/>
          <w:sz w:val="24"/>
          <w:szCs w:val="24"/>
        </w:rPr>
      </w:pPr>
    </w:p>
    <w:p w14:paraId="4C387769" w14:textId="77777777" w:rsidR="004B3F7C" w:rsidRPr="004B3F7C" w:rsidRDefault="004B3F7C" w:rsidP="007558DF">
      <w:pPr>
        <w:spacing w:after="0"/>
        <w:ind w:right="609"/>
        <w:rPr>
          <w:rFonts w:ascii="Lora" w:eastAsia="Times New Roman" w:hAnsi="Lora" w:cs="Times New Roman"/>
          <w:b/>
          <w:bCs/>
          <w:sz w:val="24"/>
          <w:szCs w:val="24"/>
        </w:rPr>
      </w:pPr>
    </w:p>
    <w:p w14:paraId="3D31B78C" w14:textId="75F3748C" w:rsidR="007558DF" w:rsidRPr="004B3F7C" w:rsidRDefault="007558DF" w:rsidP="007558DF">
      <w:pPr>
        <w:rPr>
          <w:rFonts w:ascii="Lora" w:eastAsia="Lora" w:hAnsi="Lora" w:cs="Lora"/>
          <w:color w:val="000000"/>
          <w:sz w:val="56"/>
          <w:szCs w:val="56"/>
        </w:rPr>
      </w:pPr>
      <w:r w:rsidRPr="004B3F7C">
        <w:rPr>
          <w:rFonts w:ascii="Lora" w:eastAsia="Lora" w:hAnsi="Lora" w:cs="Lora"/>
          <w:color w:val="000000"/>
          <w:sz w:val="56"/>
          <w:szCs w:val="56"/>
        </w:rPr>
        <w:br w:type="page"/>
      </w:r>
      <w:r w:rsidRPr="004B3F7C">
        <w:rPr>
          <w:rFonts w:ascii="Lora" w:eastAsia="Times New Roman" w:hAnsi="Lora" w:cs="Times New Roman"/>
          <w:b/>
          <w:bCs/>
          <w:sz w:val="24"/>
          <w:szCs w:val="24"/>
        </w:rPr>
        <w:lastRenderedPageBreak/>
        <w:t>Analytical Thinking: analyze and evaluate data; draw rational and warranted conclusions by integrating quantitative and/or qualitative reasoning.</w:t>
      </w:r>
    </w:p>
    <w:tbl>
      <w:tblPr>
        <w:tblW w:w="10160" w:type="dxa"/>
        <w:jc w:val="center"/>
        <w:tblLayout w:type="fixed"/>
        <w:tblLook w:val="01E0" w:firstRow="1" w:lastRow="1" w:firstColumn="1" w:lastColumn="1" w:noHBand="0" w:noVBand="0"/>
      </w:tblPr>
      <w:tblGrid>
        <w:gridCol w:w="1700"/>
        <w:gridCol w:w="1890"/>
        <w:gridCol w:w="1710"/>
        <w:gridCol w:w="1710"/>
        <w:gridCol w:w="1530"/>
        <w:gridCol w:w="1620"/>
      </w:tblGrid>
      <w:tr w:rsidR="004B3F7C" w:rsidRPr="004B3F7C" w14:paraId="7C58FBFB" w14:textId="77777777" w:rsidTr="004B3F7C">
        <w:trPr>
          <w:trHeight w:val="282"/>
          <w:jc w:val="center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65F1D2" w14:textId="77777777" w:rsidR="007558DF" w:rsidRPr="004B3F7C" w:rsidRDefault="007558DF" w:rsidP="007558DF">
            <w:pPr>
              <w:spacing w:after="0" w:line="240" w:lineRule="auto"/>
              <w:rPr>
                <w:rFonts w:ascii="Lora" w:eastAsia="Times New Roman" w:hAnsi="Lora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FAF469" w14:textId="77777777" w:rsidR="007558DF" w:rsidRPr="004B3F7C" w:rsidRDefault="007558DF" w:rsidP="007558DF">
            <w:pPr>
              <w:spacing w:after="0" w:line="240" w:lineRule="auto"/>
              <w:jc w:val="center"/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  <w:t>Level 4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7F21EE" w14:textId="77777777" w:rsidR="007558DF" w:rsidRPr="004B3F7C" w:rsidRDefault="007558DF" w:rsidP="007558DF">
            <w:pPr>
              <w:spacing w:after="0" w:line="240" w:lineRule="auto"/>
              <w:ind w:right="-122"/>
              <w:jc w:val="center"/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  <w:t>Level 3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4593BB" w14:textId="77777777" w:rsidR="007558DF" w:rsidRPr="004B3F7C" w:rsidRDefault="007558DF" w:rsidP="007558DF">
            <w:pPr>
              <w:spacing w:after="0" w:line="240" w:lineRule="auto"/>
              <w:jc w:val="center"/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  <w:t>Level 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4158D5" w14:textId="77777777" w:rsidR="007558DF" w:rsidRPr="004B3F7C" w:rsidRDefault="007558DF" w:rsidP="007558DF">
            <w:pPr>
              <w:spacing w:after="0" w:line="240" w:lineRule="auto"/>
              <w:jc w:val="center"/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  <w:t>Level 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F9AC6F" w14:textId="77777777" w:rsidR="007558DF" w:rsidRPr="004B3F7C" w:rsidRDefault="007558DF" w:rsidP="007558DF">
            <w:pPr>
              <w:spacing w:after="0" w:line="240" w:lineRule="auto"/>
              <w:jc w:val="center"/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  <w:t>Insignificant Evidence</w:t>
            </w:r>
          </w:p>
        </w:tc>
      </w:tr>
      <w:tr w:rsidR="004B3F7C" w:rsidRPr="004B3F7C" w14:paraId="13F80C35" w14:textId="77777777" w:rsidTr="004B3F7C">
        <w:trPr>
          <w:trHeight w:val="1515"/>
          <w:jc w:val="center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C7CE55" w14:textId="77777777" w:rsidR="007558DF" w:rsidRPr="004B3F7C" w:rsidRDefault="007558DF" w:rsidP="007558DF">
            <w:pPr>
              <w:spacing w:after="0" w:line="240" w:lineRule="auto"/>
              <w:ind w:right="609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>ISLO AT - Propose Solutions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43805A" w14:textId="77777777" w:rsidR="007558DF" w:rsidRPr="004B3F7C" w:rsidRDefault="007558DF" w:rsidP="007558DF">
            <w:pPr>
              <w:spacing w:before="43" w:after="0" w:line="240" w:lineRule="auto"/>
              <w:ind w:left="51" w:right="138"/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  <w:t>Proposes one or more solutions/hypotheses/theses (solution) that indicate a deep comprehension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9FBEB4" w14:textId="77777777" w:rsidR="007558DF" w:rsidRPr="004B3F7C" w:rsidRDefault="007558DF" w:rsidP="007558DF">
            <w:pPr>
              <w:spacing w:before="43" w:after="0" w:line="240" w:lineRule="auto"/>
              <w:ind w:left="51" w:right="154"/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  <w:t>Proposes one or more solutions that indicate comprehension of the problem and are sensitive to contextual factor(s).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640091" w14:textId="77777777" w:rsidR="007558DF" w:rsidRPr="004B3F7C" w:rsidRDefault="007558DF" w:rsidP="007558DF">
            <w:pPr>
              <w:spacing w:before="43" w:after="0" w:line="240" w:lineRule="auto"/>
              <w:ind w:left="51" w:right="172"/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  <w:t>Proposes one solution that is generic or generally applicable rather than individually designed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769A37" w14:textId="77777777" w:rsidR="007558DF" w:rsidRPr="004B3F7C" w:rsidRDefault="007558DF" w:rsidP="007558DF">
            <w:pPr>
              <w:spacing w:before="43" w:after="0" w:line="240" w:lineRule="auto"/>
              <w:ind w:left="51" w:right="359"/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  <w:t xml:space="preserve">Proposes a solution that is difficult to evaluate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06D3CD" w14:textId="77777777" w:rsidR="007558DF" w:rsidRPr="004B3F7C" w:rsidRDefault="007558DF" w:rsidP="007558DF">
            <w:pPr>
              <w:spacing w:before="43" w:after="0" w:line="240" w:lineRule="auto"/>
              <w:ind w:left="51" w:right="359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>Insignificant evidence of achieving Level 1</w:t>
            </w:r>
          </w:p>
        </w:tc>
      </w:tr>
      <w:tr w:rsidR="004B3F7C" w:rsidRPr="004B3F7C" w14:paraId="0C1FED43" w14:textId="77777777" w:rsidTr="004B3F7C">
        <w:trPr>
          <w:trHeight w:val="1307"/>
          <w:jc w:val="center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F91197" w14:textId="77777777" w:rsidR="007558DF" w:rsidRPr="004B3F7C" w:rsidRDefault="007558DF" w:rsidP="007558DF">
            <w:pPr>
              <w:spacing w:after="0" w:line="240" w:lineRule="auto"/>
              <w:ind w:right="609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>ISLO AT - Analysis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249A82" w14:textId="77777777" w:rsidR="007558DF" w:rsidRPr="004B3F7C" w:rsidRDefault="007558DF" w:rsidP="007558DF">
            <w:pPr>
              <w:spacing w:before="41" w:after="0" w:line="240" w:lineRule="auto"/>
              <w:ind w:left="51" w:right="67"/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  <w:t>Analysis process is in-depth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484018" w14:textId="77777777" w:rsidR="007558DF" w:rsidRPr="004B3F7C" w:rsidRDefault="007558DF" w:rsidP="007558DF">
            <w:pPr>
              <w:spacing w:before="41" w:after="0" w:line="240" w:lineRule="auto"/>
              <w:ind w:left="51" w:right="300"/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  <w:t>Analysis process is adequate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CFD4E1" w14:textId="77777777" w:rsidR="007558DF" w:rsidRPr="004B3F7C" w:rsidRDefault="007558DF" w:rsidP="007558DF">
            <w:pPr>
              <w:spacing w:before="41" w:after="0" w:line="240" w:lineRule="auto"/>
              <w:ind w:left="51" w:right="79"/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  <w:t>Analysis process is brief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266E64" w14:textId="77777777" w:rsidR="007558DF" w:rsidRPr="004B3F7C" w:rsidRDefault="007558DF" w:rsidP="007558DF">
            <w:pPr>
              <w:spacing w:before="41" w:after="0" w:line="240" w:lineRule="auto"/>
              <w:ind w:left="51" w:right="239"/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  <w:t>Analysis process is superficial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65C413" w14:textId="77777777" w:rsidR="007558DF" w:rsidRPr="004B3F7C" w:rsidRDefault="007558DF" w:rsidP="007558DF">
            <w:pPr>
              <w:spacing w:before="41" w:after="0" w:line="240" w:lineRule="auto"/>
              <w:ind w:left="51" w:right="239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>Insignificant evidence of achieving Level 1</w:t>
            </w:r>
          </w:p>
        </w:tc>
      </w:tr>
      <w:tr w:rsidR="004B3F7C" w:rsidRPr="004B3F7C" w14:paraId="0016814E" w14:textId="77777777" w:rsidTr="004B3F7C">
        <w:trPr>
          <w:trHeight w:val="2198"/>
          <w:jc w:val="center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DDED72" w14:textId="77777777" w:rsidR="007558DF" w:rsidRPr="004B3F7C" w:rsidRDefault="007558DF" w:rsidP="007558DF">
            <w:pPr>
              <w:spacing w:after="0" w:line="240" w:lineRule="auto"/>
              <w:ind w:right="609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>ISLO AT - Conclusions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EAFA8B" w14:textId="77777777" w:rsidR="007558DF" w:rsidRPr="004B3F7C" w:rsidRDefault="007558DF" w:rsidP="007558DF">
            <w:pPr>
              <w:spacing w:before="41" w:after="0" w:line="240" w:lineRule="auto"/>
              <w:ind w:left="51" w:right="185"/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  <w:t>Conclusion stated is a rational and warranted synthesis and expression of what the student learned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9A6EF4" w14:textId="77777777" w:rsidR="007558DF" w:rsidRPr="004B3F7C" w:rsidRDefault="007558DF" w:rsidP="007558DF">
            <w:pPr>
              <w:spacing w:before="41" w:after="0" w:line="240" w:lineRule="auto"/>
              <w:ind w:left="51" w:right="247"/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  <w:t>Conclusion stated is focused solely on the analysis with minimal focus/emphasis on the reasoning or evidence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9F52EB" w14:textId="77777777" w:rsidR="007558DF" w:rsidRPr="004B3F7C" w:rsidRDefault="007558DF" w:rsidP="007558DF">
            <w:pPr>
              <w:spacing w:before="41" w:after="0" w:line="240" w:lineRule="auto"/>
              <w:ind w:left="51" w:right="247"/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  <w:t>Conclusion stated is based on information chosen to fit the desired results without insight from the completed analysis and reasoning.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3CD7C4" w14:textId="77777777" w:rsidR="007558DF" w:rsidRPr="004B3F7C" w:rsidRDefault="007558DF" w:rsidP="007558DF">
            <w:pPr>
              <w:spacing w:before="41" w:after="0" w:line="240" w:lineRule="auto"/>
              <w:ind w:left="51" w:right="49"/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  <w:t>Conclusion is inconsistent, ambiguous, illogical, or unsupportable from the analysis.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E3E3C" w14:textId="77777777" w:rsidR="007558DF" w:rsidRPr="004B3F7C" w:rsidRDefault="007558DF" w:rsidP="007558DF">
            <w:pPr>
              <w:spacing w:before="41" w:after="0" w:line="240" w:lineRule="auto"/>
              <w:ind w:left="51" w:right="49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>Insignificant evidence of achieving Level 1</w:t>
            </w:r>
          </w:p>
        </w:tc>
      </w:tr>
      <w:tr w:rsidR="004B3F7C" w:rsidRPr="004B3F7C" w14:paraId="655FEDF8" w14:textId="77777777" w:rsidTr="004B3F7C">
        <w:trPr>
          <w:trHeight w:val="2331"/>
          <w:jc w:val="center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6B4A53" w14:textId="77777777" w:rsidR="007558DF" w:rsidRPr="004B3F7C" w:rsidRDefault="007558DF" w:rsidP="007558DF">
            <w:pPr>
              <w:spacing w:after="0" w:line="240" w:lineRule="auto"/>
              <w:ind w:right="609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 xml:space="preserve">ISLO AT – Applications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F4CD1" w14:textId="77777777" w:rsidR="007558DF" w:rsidRPr="004B3F7C" w:rsidRDefault="007558DF" w:rsidP="007558DF">
            <w:pPr>
              <w:spacing w:before="41" w:after="0" w:line="240" w:lineRule="auto"/>
              <w:ind w:left="51" w:right="185"/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  <w:t>Applies findings from analysis relative to the problem defined with thorough, specific considerations of need for further work or applications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029603" w14:textId="77777777" w:rsidR="007558DF" w:rsidRPr="004B3F7C" w:rsidRDefault="007558DF" w:rsidP="007558DF">
            <w:pPr>
              <w:spacing w:before="41" w:after="0" w:line="240" w:lineRule="auto"/>
              <w:ind w:left="51" w:right="185"/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  <w:t>Applies findings from analysis relative to the problem defined with some consideration of need for further work or applications.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1D1BF" w14:textId="77777777" w:rsidR="007558DF" w:rsidRPr="004B3F7C" w:rsidRDefault="007558DF" w:rsidP="007558DF">
            <w:pPr>
              <w:spacing w:after="0" w:line="240" w:lineRule="auto"/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  <w:t>Reviews and acknowledges results in terms of the problem defined with little, if any, consideration of need for further work or applications. Minimal application of findings from the analysis.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187DD4" w14:textId="77777777" w:rsidR="007558DF" w:rsidRPr="004B3F7C" w:rsidRDefault="007558DF" w:rsidP="007558DF">
            <w:pPr>
              <w:spacing w:after="0" w:line="240" w:lineRule="auto"/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  <w:t xml:space="preserve">Reviews results superficially in terms of the problem defined with no consideration of need for further work or applications based on the analysis.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A00802" w14:textId="77777777" w:rsidR="007558DF" w:rsidRPr="004B3F7C" w:rsidRDefault="007558DF" w:rsidP="007558DF">
            <w:pPr>
              <w:spacing w:before="41" w:after="0" w:line="240" w:lineRule="auto"/>
              <w:ind w:left="51" w:right="185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>Insignificant evidence of achieving Level 1</w:t>
            </w:r>
          </w:p>
        </w:tc>
      </w:tr>
    </w:tbl>
    <w:p w14:paraId="573E7E0E" w14:textId="77777777" w:rsidR="004B3F7C" w:rsidRPr="004B3F7C" w:rsidRDefault="004B3F7C" w:rsidP="007558DF">
      <w:pPr>
        <w:spacing w:before="120" w:after="120" w:line="336" w:lineRule="auto"/>
        <w:rPr>
          <w:rFonts w:ascii="Lora" w:eastAsia="Times New Roman" w:hAnsi="Lora" w:cs="Times New Roman"/>
          <w:b/>
          <w:bCs/>
          <w:sz w:val="24"/>
          <w:szCs w:val="24"/>
        </w:rPr>
      </w:pPr>
    </w:p>
    <w:p w14:paraId="4EB7D5B7" w14:textId="77777777" w:rsidR="004B3F7C" w:rsidRPr="004B3F7C" w:rsidRDefault="004B3F7C">
      <w:pPr>
        <w:rPr>
          <w:rFonts w:ascii="Lora" w:eastAsia="Times New Roman" w:hAnsi="Lora" w:cs="Times New Roman"/>
          <w:b/>
          <w:bCs/>
          <w:sz w:val="24"/>
          <w:szCs w:val="24"/>
        </w:rPr>
      </w:pPr>
      <w:r w:rsidRPr="004B3F7C">
        <w:rPr>
          <w:rFonts w:ascii="Lora" w:eastAsia="Times New Roman" w:hAnsi="Lora" w:cs="Times New Roman"/>
          <w:b/>
          <w:bCs/>
          <w:sz w:val="24"/>
          <w:szCs w:val="24"/>
        </w:rPr>
        <w:br w:type="page"/>
      </w:r>
    </w:p>
    <w:p w14:paraId="6545FD8A" w14:textId="4F1A9F51" w:rsidR="007558DF" w:rsidRPr="004B3F7C" w:rsidRDefault="007558DF" w:rsidP="007558DF">
      <w:pPr>
        <w:spacing w:before="120" w:after="120" w:line="336" w:lineRule="auto"/>
        <w:rPr>
          <w:rFonts w:ascii="Lora" w:eastAsia="Times New Roman" w:hAnsi="Lora" w:cs="Times New Roman"/>
          <w:b/>
          <w:bCs/>
          <w:sz w:val="24"/>
          <w:szCs w:val="24"/>
        </w:rPr>
      </w:pPr>
      <w:r w:rsidRPr="004B3F7C">
        <w:rPr>
          <w:rFonts w:ascii="Lora" w:eastAsia="Times New Roman" w:hAnsi="Lora" w:cs="Times New Roman"/>
          <w:b/>
          <w:bCs/>
          <w:sz w:val="24"/>
          <w:szCs w:val="24"/>
        </w:rPr>
        <w:lastRenderedPageBreak/>
        <w:t>Information Fluency: evaluate information by selecting, using, and documenting college-level resources, and apply current technology appropriate for academic assignments and/or career goals</w:t>
      </w:r>
    </w:p>
    <w:tbl>
      <w:tblPr>
        <w:tblW w:w="10970" w:type="dxa"/>
        <w:jc w:val="center"/>
        <w:tblLayout w:type="fixed"/>
        <w:tblLook w:val="01E0" w:firstRow="1" w:lastRow="1" w:firstColumn="1" w:lastColumn="1" w:noHBand="0" w:noVBand="0"/>
      </w:tblPr>
      <w:tblGrid>
        <w:gridCol w:w="1700"/>
        <w:gridCol w:w="1773"/>
        <w:gridCol w:w="2007"/>
        <w:gridCol w:w="1800"/>
        <w:gridCol w:w="1800"/>
        <w:gridCol w:w="1890"/>
      </w:tblGrid>
      <w:tr w:rsidR="004B3F7C" w:rsidRPr="004B3F7C" w14:paraId="7EA77DBF" w14:textId="77777777" w:rsidTr="00B57D45">
        <w:trPr>
          <w:trHeight w:val="315"/>
          <w:jc w:val="center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05CDC2" w14:textId="77777777" w:rsidR="004B3F7C" w:rsidRPr="004B3F7C" w:rsidRDefault="004B3F7C" w:rsidP="00103D52">
            <w:pPr>
              <w:spacing w:after="0"/>
              <w:rPr>
                <w:rFonts w:ascii="Lora" w:eastAsia="Times New Roman" w:hAnsi="Lora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B34FE3" w14:textId="77777777" w:rsidR="004B3F7C" w:rsidRPr="004B3F7C" w:rsidRDefault="004B3F7C" w:rsidP="00103D52">
            <w:pPr>
              <w:spacing w:after="0"/>
              <w:jc w:val="center"/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  <w:t>Level 4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0C8B15" w14:textId="77777777" w:rsidR="004B3F7C" w:rsidRPr="004B3F7C" w:rsidRDefault="004B3F7C" w:rsidP="00103D52">
            <w:pPr>
              <w:spacing w:after="0"/>
              <w:ind w:right="-122"/>
              <w:jc w:val="center"/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  <w:t>Level 3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099BF" w14:textId="77777777" w:rsidR="004B3F7C" w:rsidRPr="004B3F7C" w:rsidRDefault="004B3F7C" w:rsidP="00103D52">
            <w:pPr>
              <w:spacing w:after="0"/>
              <w:jc w:val="center"/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  <w:t>Level 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56E431" w14:textId="77777777" w:rsidR="004B3F7C" w:rsidRPr="004B3F7C" w:rsidRDefault="004B3F7C" w:rsidP="00103D52">
            <w:pPr>
              <w:spacing w:after="0"/>
              <w:jc w:val="center"/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  <w:t>Level 1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D014B" w14:textId="77777777" w:rsidR="004B3F7C" w:rsidRPr="004B3F7C" w:rsidRDefault="004B3F7C" w:rsidP="00103D52">
            <w:pPr>
              <w:spacing w:after="0"/>
              <w:jc w:val="center"/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  <w:t>Insignificant Evidence</w:t>
            </w:r>
          </w:p>
        </w:tc>
      </w:tr>
      <w:tr w:rsidR="004B3F7C" w:rsidRPr="004B3F7C" w14:paraId="20DF32DE" w14:textId="77777777" w:rsidTr="00B57D45">
        <w:trPr>
          <w:trHeight w:val="1440"/>
          <w:jc w:val="center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9010FA" w14:textId="77777777" w:rsidR="004B3F7C" w:rsidRPr="004B3F7C" w:rsidRDefault="004B3F7C" w:rsidP="00103D52">
            <w:pPr>
              <w:spacing w:after="0"/>
              <w:ind w:right="609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>ISLO IF – Identify &amp; Access</w:t>
            </w:r>
          </w:p>
        </w:tc>
        <w:tc>
          <w:tcPr>
            <w:tcW w:w="1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E84C1F" w14:textId="77777777" w:rsidR="004B3F7C" w:rsidRPr="004B3F7C" w:rsidRDefault="004B3F7C" w:rsidP="00103D52">
            <w:pPr>
              <w:spacing w:after="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 xml:space="preserve">Accesses information using the most appropriate, current resources and technology. 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BCFA23" w14:textId="77777777" w:rsidR="004B3F7C" w:rsidRPr="004B3F7C" w:rsidRDefault="004B3F7C" w:rsidP="00103D52">
            <w:pPr>
              <w:spacing w:after="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 xml:space="preserve">Accesses information using some relevant information resources or technology.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D4BF05" w14:textId="77777777" w:rsidR="004B3F7C" w:rsidRPr="004B3F7C" w:rsidRDefault="004B3F7C" w:rsidP="00103D52">
            <w:pPr>
              <w:spacing w:after="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>Accesses information using information from limited resources or technology.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B10667" w14:textId="77777777" w:rsidR="004B3F7C" w:rsidRPr="004B3F7C" w:rsidRDefault="004B3F7C" w:rsidP="00103D52">
            <w:pPr>
              <w:spacing w:after="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 xml:space="preserve">Accesses information that lacks relevance. Appropriate resources or technology not used.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4F50E4" w14:textId="77777777" w:rsidR="004B3F7C" w:rsidRPr="004B3F7C" w:rsidRDefault="004B3F7C" w:rsidP="00103D52">
            <w:pPr>
              <w:spacing w:before="43" w:after="0"/>
              <w:ind w:left="51" w:right="359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>Insignificant evidence of achieving Level 1</w:t>
            </w:r>
          </w:p>
        </w:tc>
      </w:tr>
      <w:tr w:rsidR="004B3F7C" w:rsidRPr="004B3F7C" w14:paraId="6153D8E2" w14:textId="77777777" w:rsidTr="00B57D45">
        <w:trPr>
          <w:trHeight w:val="3000"/>
          <w:jc w:val="center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AF38C1" w14:textId="77777777" w:rsidR="004B3F7C" w:rsidRPr="004B3F7C" w:rsidRDefault="004B3F7C" w:rsidP="00103D52">
            <w:pPr>
              <w:spacing w:after="0"/>
              <w:ind w:right="609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>ISLO IF - Evaluate</w:t>
            </w:r>
          </w:p>
        </w:tc>
        <w:tc>
          <w:tcPr>
            <w:tcW w:w="1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21103E" w14:textId="77777777" w:rsidR="004B3F7C" w:rsidRPr="004B3F7C" w:rsidRDefault="004B3F7C" w:rsidP="00103D52">
            <w:pPr>
              <w:spacing w:before="41" w:after="0"/>
              <w:ind w:left="51" w:right="67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>Chooses a variety of information resources appropriate to the scope and discipline of the assignment. Selects resources/technology after considering the importance of the criteria outlined in the assignment.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78E2FB" w14:textId="77777777" w:rsidR="004B3F7C" w:rsidRPr="004B3F7C" w:rsidRDefault="004B3F7C" w:rsidP="00103D52">
            <w:pPr>
              <w:spacing w:before="41" w:after="0"/>
              <w:ind w:left="51" w:right="30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>Chooses a variety of information resources appropriate to the scope and discipline of the assignment. Selects resources/technology using multiple, but not all, criteria outlined in the assignment.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A88377" w14:textId="77777777" w:rsidR="004B3F7C" w:rsidRPr="004B3F7C" w:rsidRDefault="004B3F7C" w:rsidP="00103D52">
            <w:pPr>
              <w:spacing w:before="41" w:after="0"/>
              <w:ind w:left="51" w:right="79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>Chooses a limited variety of information resources appropriate to the scope and discipline of the assignment.</w:t>
            </w:r>
            <w:r w:rsidRPr="004B3F7C">
              <w:rPr>
                <w:rFonts w:ascii="Lora" w:hAnsi="Lora"/>
                <w:sz w:val="20"/>
                <w:szCs w:val="20"/>
              </w:rPr>
              <w:br/>
            </w: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 xml:space="preserve"> Selects resources/technology using basic criteria – relevance to the assignment and currency.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C81C43" w14:textId="77777777" w:rsidR="004B3F7C" w:rsidRPr="004B3F7C" w:rsidRDefault="004B3F7C" w:rsidP="00103D52">
            <w:pPr>
              <w:spacing w:before="41" w:after="0"/>
              <w:ind w:left="51" w:right="239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 xml:space="preserve">Chooses a limited variety of information resources and resources may not be appropriate to the scope and discipline of the assignment. </w:t>
            </w:r>
          </w:p>
          <w:p w14:paraId="7FF0FA5F" w14:textId="77777777" w:rsidR="004B3F7C" w:rsidRPr="004B3F7C" w:rsidRDefault="004B3F7C" w:rsidP="00103D52">
            <w:pPr>
              <w:spacing w:before="41" w:after="0"/>
              <w:ind w:right="239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>Selects resources/technology only based on relevance to the assignment.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C20C04" w14:textId="77777777" w:rsidR="004B3F7C" w:rsidRPr="004B3F7C" w:rsidRDefault="004B3F7C" w:rsidP="00103D52">
            <w:pPr>
              <w:spacing w:before="41" w:after="0"/>
              <w:ind w:left="51" w:right="239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>Insignificant evidence of achieving Level 1</w:t>
            </w:r>
          </w:p>
        </w:tc>
      </w:tr>
      <w:tr w:rsidR="004B3F7C" w:rsidRPr="004B3F7C" w14:paraId="631EC9B7" w14:textId="77777777" w:rsidTr="00B57D45">
        <w:trPr>
          <w:trHeight w:val="1785"/>
          <w:jc w:val="center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B4315D" w14:textId="77777777" w:rsidR="004B3F7C" w:rsidRPr="004B3F7C" w:rsidRDefault="004B3F7C" w:rsidP="00103D52">
            <w:pPr>
              <w:spacing w:after="0"/>
              <w:ind w:right="609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>ISLO IF - Use</w:t>
            </w:r>
          </w:p>
        </w:tc>
        <w:tc>
          <w:tcPr>
            <w:tcW w:w="1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D69FC3" w14:textId="77777777" w:rsidR="004B3F7C" w:rsidRPr="004B3F7C" w:rsidRDefault="004B3F7C" w:rsidP="00103D52">
            <w:pPr>
              <w:spacing w:after="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>Communicates, organizes, and synthesizes information to achieve a specific purpose, with clarity and depth.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BBFA05" w14:textId="77777777" w:rsidR="004B3F7C" w:rsidRPr="004B3F7C" w:rsidRDefault="004B3F7C" w:rsidP="00103D52">
            <w:pPr>
              <w:spacing w:after="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>Communicates, organizes, and synthesizes information. The intended purpose is achieved.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736729" w14:textId="77777777" w:rsidR="004B3F7C" w:rsidRPr="004B3F7C" w:rsidRDefault="004B3F7C" w:rsidP="00103D52">
            <w:pPr>
              <w:spacing w:after="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>Communicates and organizes information, but it is not yet synthesized, so the intended purpose is not fully achieved.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496577" w14:textId="77777777" w:rsidR="004B3F7C" w:rsidRPr="004B3F7C" w:rsidRDefault="004B3F7C" w:rsidP="00103D52">
            <w:pPr>
              <w:spacing w:after="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>Communicates information. The information is fragmented and/or used inappropriately, so the intended purpose is not achieved.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C64A57" w14:textId="77777777" w:rsidR="004B3F7C" w:rsidRPr="004B3F7C" w:rsidRDefault="004B3F7C" w:rsidP="00103D52">
            <w:pPr>
              <w:spacing w:before="41" w:after="0"/>
              <w:ind w:left="51" w:right="49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>Insignificant evidence of achieving Level 1</w:t>
            </w:r>
          </w:p>
        </w:tc>
      </w:tr>
      <w:tr w:rsidR="004B3F7C" w:rsidRPr="004B3F7C" w14:paraId="2F2E5EA7" w14:textId="77777777" w:rsidTr="00B57D45">
        <w:trPr>
          <w:trHeight w:val="1995"/>
          <w:jc w:val="center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2D50B7" w14:textId="77777777" w:rsidR="004B3F7C" w:rsidRPr="004B3F7C" w:rsidRDefault="004B3F7C" w:rsidP="00103D52">
            <w:pPr>
              <w:spacing w:after="0"/>
              <w:ind w:right="609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lastRenderedPageBreak/>
              <w:t>ISLO IF - Attributing, Citing, and Sharing Resources Ethically</w:t>
            </w:r>
          </w:p>
        </w:tc>
        <w:tc>
          <w:tcPr>
            <w:tcW w:w="1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7E5125" w14:textId="77777777" w:rsidR="004B3F7C" w:rsidRPr="004B3F7C" w:rsidRDefault="004B3F7C" w:rsidP="00103D52">
            <w:pPr>
              <w:spacing w:after="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 xml:space="preserve">Resources/technology are used ethically and ideas are 80%+ attributed correctly  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FC0263" w14:textId="77777777" w:rsidR="004B3F7C" w:rsidRPr="004B3F7C" w:rsidRDefault="004B3F7C" w:rsidP="00103D52">
            <w:pPr>
              <w:spacing w:after="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 xml:space="preserve">Resources/technology are used ethically and ideas are more than 50% attributed correctly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F452DF" w14:textId="77777777" w:rsidR="004B3F7C" w:rsidRPr="004B3F7C" w:rsidRDefault="004B3F7C" w:rsidP="00103D52">
            <w:pPr>
              <w:spacing w:after="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>Resources/technology are used ethically and ideas are attributed mostly correctly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1C3D14" w14:textId="77777777" w:rsidR="004B3F7C" w:rsidRPr="004B3F7C" w:rsidRDefault="004B3F7C" w:rsidP="00103D52">
            <w:pPr>
              <w:spacing w:after="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 xml:space="preserve">Resources/technology are used ethically and ideas are attributed somewhat correctly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602313" w14:textId="77777777" w:rsidR="004B3F7C" w:rsidRPr="004B3F7C" w:rsidRDefault="004B3F7C" w:rsidP="00103D52">
            <w:pPr>
              <w:spacing w:before="41" w:after="0"/>
              <w:ind w:left="51" w:right="185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4B3F7C">
              <w:rPr>
                <w:rFonts w:ascii="Lora" w:eastAsia="Times New Roman" w:hAnsi="Lora" w:cs="Times New Roman"/>
                <w:sz w:val="20"/>
                <w:szCs w:val="20"/>
              </w:rPr>
              <w:t>Insignificant evidence of achieving Level 1</w:t>
            </w:r>
          </w:p>
        </w:tc>
      </w:tr>
    </w:tbl>
    <w:p w14:paraId="62968CF1" w14:textId="77777777" w:rsidR="004B3F7C" w:rsidRDefault="004B3F7C" w:rsidP="004B3F7C">
      <w:pPr>
        <w:spacing w:after="0"/>
        <w:ind w:right="497"/>
        <w:rPr>
          <w:rFonts w:ascii="Lora" w:eastAsia="Times New Roman" w:hAnsi="Lora" w:cs="Times New Roman"/>
          <w:b/>
          <w:bCs/>
          <w:sz w:val="24"/>
          <w:szCs w:val="24"/>
        </w:rPr>
      </w:pPr>
    </w:p>
    <w:p w14:paraId="43CEA19A" w14:textId="77777777" w:rsidR="004B3F7C" w:rsidRDefault="004B3F7C">
      <w:pPr>
        <w:rPr>
          <w:rFonts w:ascii="Lora" w:eastAsia="Times New Roman" w:hAnsi="Lora" w:cs="Times New Roman"/>
          <w:b/>
          <w:bCs/>
          <w:sz w:val="24"/>
          <w:szCs w:val="24"/>
        </w:rPr>
      </w:pPr>
      <w:r>
        <w:rPr>
          <w:rFonts w:ascii="Lora" w:eastAsia="Times New Roman" w:hAnsi="Lora" w:cs="Times New Roman"/>
          <w:b/>
          <w:bCs/>
          <w:sz w:val="24"/>
          <w:szCs w:val="24"/>
        </w:rPr>
        <w:br w:type="page"/>
      </w:r>
    </w:p>
    <w:p w14:paraId="5CDAAD17" w14:textId="44A9DEA1" w:rsidR="004B3F7C" w:rsidRPr="004B3F7C" w:rsidRDefault="004B3F7C" w:rsidP="004B3F7C">
      <w:pPr>
        <w:spacing w:after="0"/>
        <w:ind w:right="497"/>
        <w:rPr>
          <w:rFonts w:ascii="Lora" w:eastAsia="Times New Roman" w:hAnsi="Lora" w:cs="Times New Roman"/>
          <w:b/>
          <w:bCs/>
          <w:sz w:val="24"/>
          <w:szCs w:val="24"/>
        </w:rPr>
      </w:pPr>
      <w:r w:rsidRPr="004B3F7C">
        <w:rPr>
          <w:rFonts w:ascii="Lora" w:eastAsia="Times New Roman" w:hAnsi="Lora" w:cs="Times New Roman"/>
          <w:b/>
          <w:bCs/>
          <w:sz w:val="24"/>
          <w:szCs w:val="24"/>
        </w:rPr>
        <w:lastRenderedPageBreak/>
        <w:t xml:space="preserve">Social Responsibility: interpret the breadth and variety of human cultures and/or the complex inter-relationships between humans and their environment.  </w:t>
      </w:r>
    </w:p>
    <w:tbl>
      <w:tblPr>
        <w:tblW w:w="11690" w:type="dxa"/>
        <w:jc w:val="center"/>
        <w:tblLayout w:type="fixed"/>
        <w:tblLook w:val="01E0" w:firstRow="1" w:lastRow="1" w:firstColumn="1" w:lastColumn="1" w:noHBand="0" w:noVBand="0"/>
      </w:tblPr>
      <w:tblGrid>
        <w:gridCol w:w="1880"/>
        <w:gridCol w:w="2486"/>
        <w:gridCol w:w="1980"/>
        <w:gridCol w:w="1766"/>
        <w:gridCol w:w="1778"/>
        <w:gridCol w:w="1800"/>
      </w:tblGrid>
      <w:tr w:rsidR="004B3F7C" w:rsidRPr="00B57D45" w14:paraId="35681B96" w14:textId="77777777" w:rsidTr="00B57D45">
        <w:trPr>
          <w:trHeight w:val="600"/>
          <w:jc w:val="center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2F2904" w14:textId="77777777" w:rsidR="004B3F7C" w:rsidRPr="00B57D45" w:rsidRDefault="004B3F7C" w:rsidP="00103D52">
            <w:pPr>
              <w:spacing w:after="0"/>
              <w:rPr>
                <w:rFonts w:ascii="Lora" w:eastAsia="Times New Roman" w:hAnsi="Lora" w:cs="Times New Roman"/>
                <w:sz w:val="20"/>
                <w:szCs w:val="20"/>
              </w:rPr>
            </w:pPr>
          </w:p>
          <w:p w14:paraId="48455A3D" w14:textId="77777777" w:rsidR="004B3F7C" w:rsidRPr="00B57D45" w:rsidRDefault="004B3F7C" w:rsidP="00103D52">
            <w:pPr>
              <w:spacing w:before="48" w:after="0"/>
              <w:ind w:left="51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A3C38F" w14:textId="77777777" w:rsidR="004B3F7C" w:rsidRPr="00B57D45" w:rsidRDefault="004B3F7C" w:rsidP="00103D52">
            <w:pPr>
              <w:spacing w:after="0"/>
              <w:jc w:val="center"/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  <w:t>Level 4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91FFEB" w14:textId="77777777" w:rsidR="004B3F7C" w:rsidRPr="00B57D45" w:rsidRDefault="004B3F7C" w:rsidP="00103D52">
            <w:pPr>
              <w:spacing w:after="0"/>
              <w:ind w:right="-122"/>
              <w:jc w:val="center"/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  <w:t>Level 3</w:t>
            </w:r>
          </w:p>
        </w:tc>
        <w:tc>
          <w:tcPr>
            <w:tcW w:w="1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13B257" w14:textId="77777777" w:rsidR="004B3F7C" w:rsidRPr="00B57D45" w:rsidRDefault="004B3F7C" w:rsidP="00103D52">
            <w:pPr>
              <w:spacing w:after="0"/>
              <w:jc w:val="center"/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  <w:t>Level 2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AD7085" w14:textId="77777777" w:rsidR="004B3F7C" w:rsidRPr="00B57D45" w:rsidRDefault="004B3F7C" w:rsidP="00103D52">
            <w:pPr>
              <w:spacing w:after="0"/>
              <w:jc w:val="center"/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  <w:t>Level 1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C29202" w14:textId="77777777" w:rsidR="004B3F7C" w:rsidRPr="00B57D45" w:rsidRDefault="004B3F7C" w:rsidP="00103D52">
            <w:pPr>
              <w:spacing w:after="0"/>
              <w:jc w:val="center"/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b/>
                <w:bCs/>
                <w:sz w:val="20"/>
                <w:szCs w:val="20"/>
              </w:rPr>
              <w:t>Insignificant Evidence</w:t>
            </w:r>
          </w:p>
        </w:tc>
      </w:tr>
      <w:tr w:rsidR="004B3F7C" w:rsidRPr="00B57D45" w14:paraId="12772C85" w14:textId="77777777" w:rsidTr="00B57D45">
        <w:trPr>
          <w:trHeight w:val="4120"/>
          <w:jc w:val="center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F7208E" w14:textId="77777777" w:rsidR="004B3F7C" w:rsidRPr="00B57D45" w:rsidRDefault="004B3F7C" w:rsidP="00103D52">
            <w:pPr>
              <w:spacing w:before="1" w:after="0"/>
              <w:ind w:left="51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 xml:space="preserve">ISLO Social Resp-Knowledge </w:t>
            </w: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A8EA56" w14:textId="77777777" w:rsidR="004B3F7C" w:rsidRPr="00B57D45" w:rsidRDefault="004B3F7C" w:rsidP="00103D52">
            <w:pPr>
              <w:spacing w:before="48" w:after="0"/>
              <w:ind w:left="51" w:right="162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 xml:space="preserve">Demonstrates sophisticated understanding of the complexity of elements important to </w:t>
            </w:r>
            <w:r w:rsidRPr="00B57D45"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  <w:t>human cultures and/or the complex inter-relationships between humans and their environment (</w:t>
            </w: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>“humans and their environment”)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32BDBB" w14:textId="77777777" w:rsidR="004B3F7C" w:rsidRPr="00B57D45" w:rsidRDefault="004B3F7C" w:rsidP="00103D52">
            <w:pPr>
              <w:spacing w:before="47" w:after="0"/>
              <w:ind w:left="51" w:right="160"/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>Demonstrates adequate understanding of the complexity of elements important to “</w:t>
            </w:r>
            <w:r w:rsidRPr="00B57D45"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  <w:t>humans and their environment.”</w:t>
            </w:r>
          </w:p>
          <w:p w14:paraId="58A59CA1" w14:textId="77777777" w:rsidR="004B3F7C" w:rsidRPr="00B57D45" w:rsidRDefault="004B3F7C" w:rsidP="00103D52">
            <w:pPr>
              <w:spacing w:before="47" w:after="0"/>
              <w:ind w:left="51" w:right="16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76A354" w14:textId="77777777" w:rsidR="004B3F7C" w:rsidRPr="00B57D45" w:rsidRDefault="004B3F7C" w:rsidP="00103D52">
            <w:pPr>
              <w:spacing w:before="47" w:after="0"/>
              <w:ind w:left="51" w:right="160"/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>Demonstrates partial understanding of the complexity of elements important to “</w:t>
            </w:r>
            <w:r w:rsidRPr="00B57D45"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  <w:t>humans and their environment.”</w:t>
            </w:r>
          </w:p>
          <w:p w14:paraId="3664BB5D" w14:textId="77777777" w:rsidR="004B3F7C" w:rsidRPr="00B57D45" w:rsidRDefault="004B3F7C" w:rsidP="00103D52">
            <w:pPr>
              <w:spacing w:before="47" w:after="0"/>
              <w:ind w:left="51" w:right="16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BF9322" w14:textId="716A644F" w:rsidR="004B3F7C" w:rsidRPr="00B57D45" w:rsidRDefault="004B3F7C" w:rsidP="004B3F7C">
            <w:pPr>
              <w:spacing w:before="47" w:after="0"/>
              <w:ind w:left="51" w:right="163"/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>Demonstrates surface understanding of the complexity of elements important to “</w:t>
            </w:r>
            <w:r w:rsidRPr="00B57D45"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  <w:t>humans and their environment.”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7C3E84" w14:textId="77777777" w:rsidR="004B3F7C" w:rsidRPr="00B57D45" w:rsidRDefault="004B3F7C" w:rsidP="00103D52">
            <w:pPr>
              <w:spacing w:before="43" w:after="0"/>
              <w:ind w:left="51" w:right="359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>Insignificant evidence of achieving Level 1</w:t>
            </w:r>
          </w:p>
        </w:tc>
      </w:tr>
      <w:tr w:rsidR="004B3F7C" w:rsidRPr="00B57D45" w14:paraId="587E2ACB" w14:textId="77777777" w:rsidTr="00B57D45">
        <w:trPr>
          <w:trHeight w:val="1905"/>
          <w:jc w:val="center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F39747" w14:textId="77777777" w:rsidR="004B3F7C" w:rsidRPr="00B57D45" w:rsidRDefault="004B3F7C" w:rsidP="00103D52">
            <w:pPr>
              <w:spacing w:before="44" w:after="0"/>
              <w:ind w:left="51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>ISLO Social Resp -Perspective Taking</w:t>
            </w: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FF31AC" w14:textId="77777777" w:rsidR="004B3F7C" w:rsidRPr="00B57D45" w:rsidRDefault="004B3F7C" w:rsidP="00103D52">
            <w:pPr>
              <w:spacing w:after="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>Evaluates and applies diverse perspectives to complex subjects within human cultures and/or complex inter-relationships between humans and their environment (“humans and their environment”) in the face of multiple and even conflicting positions (i.e. cultural, disciplinary, and ethical.)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2153C7" w14:textId="77777777" w:rsidR="004B3F7C" w:rsidRPr="00B57D45" w:rsidRDefault="004B3F7C" w:rsidP="00103D52">
            <w:pPr>
              <w:spacing w:after="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>Synthesizes other perspectives (such as cultural, disciplinary, and ethical) when investigating subjects within “humans and their environment”</w:t>
            </w:r>
          </w:p>
        </w:tc>
        <w:tc>
          <w:tcPr>
            <w:tcW w:w="1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97B26E" w14:textId="77777777" w:rsidR="004B3F7C" w:rsidRPr="00B57D45" w:rsidRDefault="004B3F7C" w:rsidP="00103D52">
            <w:pPr>
              <w:spacing w:after="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>Identifies and explains multiple perspectives (such as cultural, disciplinary, and ethical) when exploring subjects within “humans and their environment”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A4D979" w14:textId="77777777" w:rsidR="004B3F7C" w:rsidRPr="00B57D45" w:rsidRDefault="004B3F7C" w:rsidP="00103D52">
            <w:pPr>
              <w:spacing w:after="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>Identifies multiple perspectives while maintaining a value preference for own positioning (such as cultural, disciplinary, and ethical).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37DF4B" w14:textId="77777777" w:rsidR="004B3F7C" w:rsidRPr="00B57D45" w:rsidRDefault="004B3F7C" w:rsidP="00103D52">
            <w:pPr>
              <w:spacing w:before="41" w:after="0"/>
              <w:ind w:left="51" w:right="239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>Insignificant evidence of achieving Level 1</w:t>
            </w:r>
          </w:p>
        </w:tc>
      </w:tr>
      <w:tr w:rsidR="004B3F7C" w:rsidRPr="00B57D45" w14:paraId="7D67EC1B" w14:textId="77777777" w:rsidTr="00B57D45">
        <w:trPr>
          <w:trHeight w:val="2055"/>
          <w:jc w:val="center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DCEA9" w14:textId="77777777" w:rsidR="004B3F7C" w:rsidRPr="00B57D45" w:rsidRDefault="004B3F7C" w:rsidP="00103D52">
            <w:pPr>
              <w:spacing w:before="44" w:after="0"/>
              <w:ind w:left="51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>ISLO Social</w:t>
            </w:r>
          </w:p>
          <w:p w14:paraId="372276F6" w14:textId="77777777" w:rsidR="004B3F7C" w:rsidRPr="00B57D45" w:rsidRDefault="004B3F7C" w:rsidP="00103D52">
            <w:pPr>
              <w:spacing w:before="44" w:after="0"/>
              <w:ind w:left="51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>Resp-</w:t>
            </w:r>
          </w:p>
          <w:p w14:paraId="22D9BFA9" w14:textId="77777777" w:rsidR="004B3F7C" w:rsidRPr="00B57D45" w:rsidRDefault="004B3F7C" w:rsidP="00103D52">
            <w:pPr>
              <w:spacing w:before="44" w:after="0"/>
              <w:ind w:left="51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>Origins</w:t>
            </w:r>
          </w:p>
          <w:p w14:paraId="3F68E454" w14:textId="0D5FA2FD" w:rsidR="004B3F7C" w:rsidRPr="00B57D45" w:rsidRDefault="004B3F7C" w:rsidP="00103D52">
            <w:pPr>
              <w:spacing w:before="44" w:after="0"/>
              <w:ind w:left="51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 xml:space="preserve"> And</w:t>
            </w:r>
          </w:p>
          <w:p w14:paraId="7B3C92F9" w14:textId="169A7AE2" w:rsidR="004B3F7C" w:rsidRPr="00B57D45" w:rsidRDefault="004B3F7C" w:rsidP="00103D52">
            <w:pPr>
              <w:spacing w:before="44" w:after="0"/>
              <w:ind w:left="51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 xml:space="preserve"> Influences</w:t>
            </w: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DF4381" w14:textId="77777777" w:rsidR="004B3F7C" w:rsidRPr="00B57D45" w:rsidRDefault="004B3F7C" w:rsidP="00103D52">
            <w:pPr>
              <w:spacing w:after="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 xml:space="preserve">Adapts and applies a deep understanding of multiple experiences or structures while initiating meaningful interaction with other cultures to address complex problems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2D9F2D" w14:textId="77777777" w:rsidR="004B3F7C" w:rsidRPr="00B57D45" w:rsidRDefault="004B3F7C" w:rsidP="00103D52">
            <w:pPr>
              <w:spacing w:after="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 xml:space="preserve">Analyzes connections between the structures or experiences of multiple human cultures and/or complex inter-relationships between humans and their environment </w:t>
            </w:r>
            <w:r w:rsidRPr="00B57D45"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  <w:t>(</w:t>
            </w: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 xml:space="preserve">“humans and their environment”) </w:t>
            </w: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lastRenderedPageBreak/>
              <w:t>historically or in contemporary contexts; incorporating respectful interactions with other cultures.</w:t>
            </w:r>
          </w:p>
        </w:tc>
        <w:tc>
          <w:tcPr>
            <w:tcW w:w="1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407017" w14:textId="77777777" w:rsidR="004B3F7C" w:rsidRPr="00B57D45" w:rsidRDefault="004B3F7C" w:rsidP="00103D52">
            <w:pPr>
              <w:spacing w:after="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lastRenderedPageBreak/>
              <w:t xml:space="preserve">Explains and connect two or more examples of “humans and their environment” historically or in contemporary contexts with some acknowledgment of structures, demonstrating respectful </w:t>
            </w: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lastRenderedPageBreak/>
              <w:t>interaction with varied cultures.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90E07" w14:textId="77777777" w:rsidR="004B3F7C" w:rsidRPr="00B57D45" w:rsidRDefault="004B3F7C" w:rsidP="00103D52">
            <w:pPr>
              <w:spacing w:after="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lastRenderedPageBreak/>
              <w:t xml:space="preserve">Describes the experiences of others historically or in contemporary contexts primarily through one example of “humans and their environment” while demonstrating some openness </w:t>
            </w: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lastRenderedPageBreak/>
              <w:t>to varied cultures.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3BFD0F" w14:textId="77777777" w:rsidR="004B3F7C" w:rsidRPr="00B57D45" w:rsidRDefault="004B3F7C" w:rsidP="00103D52">
            <w:pPr>
              <w:spacing w:before="41" w:after="0"/>
              <w:ind w:left="51" w:right="49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lastRenderedPageBreak/>
              <w:t>Insignificant evidence of achieving Level 1</w:t>
            </w:r>
          </w:p>
        </w:tc>
      </w:tr>
      <w:tr w:rsidR="004B3F7C" w:rsidRPr="00B57D45" w14:paraId="1ADC7C95" w14:textId="77777777" w:rsidTr="00B57D45">
        <w:trPr>
          <w:trHeight w:val="2310"/>
          <w:jc w:val="center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4F1036" w14:textId="77777777" w:rsidR="004B3F7C" w:rsidRPr="00B57D45" w:rsidRDefault="004B3F7C" w:rsidP="00103D52">
            <w:pPr>
              <w:spacing w:before="44" w:after="0"/>
              <w:ind w:left="51" w:right="769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>ISLO Social Resp-</w:t>
            </w:r>
          </w:p>
          <w:p w14:paraId="10AD033F" w14:textId="77777777" w:rsidR="004B3F7C" w:rsidRPr="00B57D45" w:rsidRDefault="004B3F7C" w:rsidP="00103D52">
            <w:pPr>
              <w:spacing w:before="44" w:after="0"/>
              <w:ind w:left="51" w:right="769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 xml:space="preserve">Personal </w:t>
            </w:r>
          </w:p>
          <w:p w14:paraId="4D1BBE7B" w14:textId="77777777" w:rsidR="004B3F7C" w:rsidRPr="00B57D45" w:rsidRDefault="004B3F7C" w:rsidP="00103D52">
            <w:pPr>
              <w:spacing w:before="44" w:after="0"/>
              <w:ind w:left="51" w:right="769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 xml:space="preserve">and </w:t>
            </w:r>
          </w:p>
          <w:p w14:paraId="16D9C8D7" w14:textId="586245C7" w:rsidR="004B3F7C" w:rsidRPr="00B57D45" w:rsidRDefault="004B3F7C" w:rsidP="00103D52">
            <w:pPr>
              <w:spacing w:before="44" w:after="0"/>
              <w:ind w:left="51" w:right="769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>Social Resp.</w:t>
            </w: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C61AC5" w14:textId="537E9DE5" w:rsidR="004B3F7C" w:rsidRPr="00B57D45" w:rsidRDefault="004B3F7C" w:rsidP="00103D52">
            <w:pPr>
              <w:spacing w:after="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>Articulates informed responsible action to potentially address ethical, social, or environmental challenges &amp; evaluates the local and broader consequences of the action/intervention (as in individual and collective efforts) in relation to</w:t>
            </w:r>
            <w:r w:rsidRPr="00B57D45">
              <w:rPr>
                <w:rFonts w:ascii="Lora" w:hAnsi="Lora"/>
                <w:sz w:val="20"/>
                <w:szCs w:val="20"/>
              </w:rPr>
              <w:br/>
            </w: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 xml:space="preserve"> human cultures and/or complex inter-relationships between humans and their environments </w:t>
            </w:r>
            <w:r w:rsidRPr="00B57D45"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</w:rPr>
              <w:t>(</w:t>
            </w: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>“humans and their environment”)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DC1AB" w14:textId="77777777" w:rsidR="004B3F7C" w:rsidRPr="00B57D45" w:rsidRDefault="004B3F7C" w:rsidP="00103D52">
            <w:pPr>
              <w:spacing w:after="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>Analyzes ethical, social, or environmental consequences in relation to “humans and their environment” and identifies a range of actions informed by one’s sense of responsibility.</w:t>
            </w:r>
          </w:p>
        </w:tc>
        <w:tc>
          <w:tcPr>
            <w:tcW w:w="1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FBAF9E" w14:textId="77777777" w:rsidR="004B3F7C" w:rsidRPr="00B57D45" w:rsidRDefault="004B3F7C" w:rsidP="00103D52">
            <w:pPr>
              <w:spacing w:after="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>Explains the ethical, social, and environmental consequences of local and national decisions on “humans and their environment”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8CE27D" w14:textId="77777777" w:rsidR="004B3F7C" w:rsidRPr="00B57D45" w:rsidRDefault="004B3F7C" w:rsidP="00103D52">
            <w:pPr>
              <w:spacing w:after="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>Identifies basic ethical dimensions of some local or national decisions on “humans and their environment”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D9C80E" w14:textId="77777777" w:rsidR="004B3F7C" w:rsidRPr="00B57D45" w:rsidRDefault="004B3F7C" w:rsidP="00103D52">
            <w:pPr>
              <w:spacing w:after="0"/>
              <w:rPr>
                <w:rFonts w:ascii="Lora" w:eastAsia="Times New Roman" w:hAnsi="Lora" w:cs="Times New Roman"/>
                <w:sz w:val="20"/>
                <w:szCs w:val="20"/>
              </w:rPr>
            </w:pPr>
            <w:r w:rsidRPr="00B57D45">
              <w:rPr>
                <w:rFonts w:ascii="Lora" w:eastAsia="Times New Roman" w:hAnsi="Lora" w:cs="Times New Roman"/>
                <w:sz w:val="20"/>
                <w:szCs w:val="20"/>
              </w:rPr>
              <w:t>Insignificant evidence of achieving Level 1</w:t>
            </w:r>
          </w:p>
        </w:tc>
      </w:tr>
    </w:tbl>
    <w:p w14:paraId="6C12EF23" w14:textId="0ED0019D" w:rsidR="004B3F7C" w:rsidRPr="004B3F7C" w:rsidRDefault="004B3F7C" w:rsidP="004B3F7C">
      <w:pPr>
        <w:spacing w:after="0"/>
        <w:ind w:right="497"/>
        <w:rPr>
          <w:rFonts w:ascii="Lora" w:eastAsia="Times New Roman" w:hAnsi="Lora" w:cs="Times New Roman"/>
          <w:b/>
          <w:bCs/>
          <w:sz w:val="24"/>
          <w:szCs w:val="24"/>
        </w:rPr>
      </w:pPr>
    </w:p>
    <w:p w14:paraId="4B5EB9AC" w14:textId="4FD13C25" w:rsidR="004B3F7C" w:rsidRPr="004B3F7C" w:rsidRDefault="004B3F7C">
      <w:pPr>
        <w:rPr>
          <w:rFonts w:ascii="Lora" w:hAnsi="Lora"/>
          <w:sz w:val="18"/>
          <w:szCs w:val="18"/>
        </w:rPr>
      </w:pPr>
      <w:r w:rsidRPr="004B3F7C">
        <w:rPr>
          <w:rFonts w:ascii="Lora" w:hAnsi="Lora"/>
          <w:sz w:val="18"/>
          <w:szCs w:val="18"/>
        </w:rPr>
        <w:br w:type="page"/>
      </w:r>
      <w:r w:rsidRPr="004B3F7C">
        <w:rPr>
          <w:rFonts w:ascii="Lora" w:eastAsia="Times New Roman" w:hAnsi="Lora" w:cs="Times New Roman"/>
          <w:b/>
          <w:bCs/>
          <w:sz w:val="24"/>
          <w:szCs w:val="24"/>
        </w:rPr>
        <w:lastRenderedPageBreak/>
        <w:t>Communication: create a clear thesis and organization, appropriately develop and present message content, use correct grammar, and demonstrate effective written and/or verbal communication.</w:t>
      </w:r>
    </w:p>
    <w:tbl>
      <w:tblPr>
        <w:tblW w:w="11240" w:type="dxa"/>
        <w:jc w:val="center"/>
        <w:tblLayout w:type="fixed"/>
        <w:tblLook w:val="01E0" w:firstRow="1" w:lastRow="1" w:firstColumn="1" w:lastColumn="1" w:noHBand="0" w:noVBand="0"/>
      </w:tblPr>
      <w:tblGrid>
        <w:gridCol w:w="1520"/>
        <w:gridCol w:w="1890"/>
        <w:gridCol w:w="1800"/>
        <w:gridCol w:w="1800"/>
        <w:gridCol w:w="1980"/>
        <w:gridCol w:w="2250"/>
      </w:tblGrid>
      <w:tr w:rsidR="00B57D45" w:rsidRPr="00B57D45" w14:paraId="0C96E978" w14:textId="77777777" w:rsidTr="00B57D45">
        <w:trPr>
          <w:trHeight w:val="285"/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540C60" w14:textId="77777777" w:rsidR="004B3F7C" w:rsidRPr="00B57D45" w:rsidRDefault="004B3F7C" w:rsidP="00103D52">
            <w:pPr>
              <w:spacing w:after="0"/>
              <w:rPr>
                <w:rFonts w:ascii="Lora" w:eastAsia="Calibri" w:hAnsi="Lora" w:cs="Calibr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6B8CB9" w14:textId="77777777" w:rsidR="004B3F7C" w:rsidRPr="00B57D45" w:rsidRDefault="004B3F7C" w:rsidP="00103D52">
            <w:pPr>
              <w:spacing w:after="0"/>
              <w:jc w:val="center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b/>
                <w:bCs/>
                <w:sz w:val="20"/>
                <w:szCs w:val="20"/>
              </w:rPr>
              <w:t>Level 4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028AD8" w14:textId="77777777" w:rsidR="004B3F7C" w:rsidRPr="00B57D45" w:rsidRDefault="004B3F7C" w:rsidP="00103D52">
            <w:pPr>
              <w:spacing w:after="0"/>
              <w:ind w:right="-122"/>
              <w:jc w:val="center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b/>
                <w:bCs/>
                <w:sz w:val="20"/>
                <w:szCs w:val="20"/>
              </w:rPr>
              <w:t>Level 3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95610E" w14:textId="77777777" w:rsidR="004B3F7C" w:rsidRPr="00B57D45" w:rsidRDefault="004B3F7C" w:rsidP="00103D52">
            <w:pPr>
              <w:spacing w:after="0"/>
              <w:jc w:val="center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b/>
                <w:bCs/>
                <w:sz w:val="20"/>
                <w:szCs w:val="20"/>
              </w:rPr>
              <w:t>Level 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B90EBB" w14:textId="77777777" w:rsidR="004B3F7C" w:rsidRPr="00B57D45" w:rsidRDefault="004B3F7C" w:rsidP="00103D52">
            <w:pPr>
              <w:spacing w:after="0"/>
              <w:jc w:val="center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b/>
                <w:bCs/>
                <w:sz w:val="20"/>
                <w:szCs w:val="20"/>
              </w:rPr>
              <w:t>Level 1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77020F" w14:textId="77777777" w:rsidR="004B3F7C" w:rsidRPr="00B57D45" w:rsidRDefault="004B3F7C" w:rsidP="00103D52">
            <w:pPr>
              <w:spacing w:after="0"/>
              <w:jc w:val="center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b/>
                <w:bCs/>
                <w:sz w:val="20"/>
                <w:szCs w:val="20"/>
              </w:rPr>
              <w:t>Insignificant Evidence</w:t>
            </w:r>
          </w:p>
        </w:tc>
      </w:tr>
      <w:tr w:rsidR="00B57D45" w:rsidRPr="00B57D45" w14:paraId="36A349B7" w14:textId="77777777" w:rsidTr="00B57D45">
        <w:trPr>
          <w:trHeight w:val="1530"/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876947" w14:textId="77777777" w:rsidR="004B3F7C" w:rsidRPr="00B57D45" w:rsidRDefault="004B3F7C" w:rsidP="00103D52">
            <w:pPr>
              <w:spacing w:before="49" w:after="0" w:line="238" w:lineRule="auto"/>
              <w:ind w:left="51" w:right="335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sz w:val="20"/>
                <w:szCs w:val="20"/>
              </w:rPr>
              <w:t>ISLO Comm-Context/Purpose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DE839D" w14:textId="77777777" w:rsidR="004B3F7C" w:rsidRPr="00B57D45" w:rsidRDefault="004B3F7C" w:rsidP="00103D52">
            <w:pPr>
              <w:spacing w:before="43" w:after="0"/>
              <w:ind w:left="51" w:right="138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color w:val="000000" w:themeColor="text1"/>
                <w:sz w:val="20"/>
                <w:szCs w:val="20"/>
              </w:rPr>
              <w:t xml:space="preserve">Demonstrates strong conclusions regarding context and purpose within a clear thesis that is responsive to the assigned task(s)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6BE810" w14:textId="77777777" w:rsidR="004B3F7C" w:rsidRPr="00B57D45" w:rsidRDefault="004B3F7C" w:rsidP="00103D52">
            <w:pPr>
              <w:spacing w:before="43" w:after="0"/>
              <w:ind w:left="51" w:right="154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color w:val="000000" w:themeColor="text1"/>
                <w:sz w:val="20"/>
                <w:szCs w:val="20"/>
              </w:rPr>
              <w:t xml:space="preserve">Demonstrates adequate consideration of context and purpose within a thesis on the assigned task(s)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B29956" w14:textId="77777777" w:rsidR="004B3F7C" w:rsidRPr="00B57D45" w:rsidRDefault="004B3F7C" w:rsidP="00103D52">
            <w:pPr>
              <w:spacing w:before="43" w:after="0"/>
              <w:ind w:left="51" w:right="172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color w:val="000000" w:themeColor="text1"/>
                <w:sz w:val="20"/>
                <w:szCs w:val="20"/>
              </w:rPr>
              <w:t xml:space="preserve">Demonstrates awareness of context and purpose within a thesis on the assigned tasks(s)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B144D1" w14:textId="77777777" w:rsidR="004B3F7C" w:rsidRPr="00B57D45" w:rsidRDefault="004B3F7C" w:rsidP="00103D52">
            <w:pPr>
              <w:spacing w:before="43" w:after="0"/>
              <w:ind w:left="51" w:right="359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color w:val="000000" w:themeColor="text1"/>
                <w:sz w:val="20"/>
                <w:szCs w:val="20"/>
              </w:rPr>
              <w:t xml:space="preserve">Demonstrates minimal attention to context, purpose, and/or the assigned tasks(s) within a thesis 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A9F830" w14:textId="77777777" w:rsidR="004B3F7C" w:rsidRPr="00B57D45" w:rsidRDefault="004B3F7C" w:rsidP="00103D52">
            <w:pPr>
              <w:spacing w:before="43" w:after="0"/>
              <w:ind w:left="51" w:right="359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sz w:val="20"/>
                <w:szCs w:val="20"/>
              </w:rPr>
              <w:t>Insignificant evidence of achieving Level 1</w:t>
            </w:r>
          </w:p>
        </w:tc>
      </w:tr>
      <w:tr w:rsidR="00B57D45" w:rsidRPr="00B57D45" w14:paraId="1A1E80C9" w14:textId="77777777" w:rsidTr="00B57D45">
        <w:trPr>
          <w:trHeight w:val="2175"/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FCA1F" w14:textId="77777777" w:rsidR="004B3F7C" w:rsidRPr="00B57D45" w:rsidRDefault="004B3F7C" w:rsidP="00103D52">
            <w:pPr>
              <w:spacing w:before="45" w:after="0"/>
              <w:ind w:left="51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sz w:val="20"/>
                <w:szCs w:val="20"/>
              </w:rPr>
              <w:t>ISLO Comm-Organizational Pattern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09DC87" w14:textId="77777777" w:rsidR="004B3F7C" w:rsidRPr="00B57D45" w:rsidRDefault="004B3F7C" w:rsidP="00103D52">
            <w:pPr>
              <w:spacing w:before="41" w:after="0"/>
              <w:ind w:left="51" w:right="67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color w:val="000000" w:themeColor="text1"/>
                <w:sz w:val="20"/>
                <w:szCs w:val="20"/>
              </w:rPr>
              <w:t>Organizational pattern (specific introduction and conclusion, sequenced material within the body, and transitions) is clearly and consistently observable in a skillful manner which makes the content cohesive.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5E1C01" w14:textId="77777777" w:rsidR="004B3F7C" w:rsidRPr="00B57D45" w:rsidRDefault="004B3F7C" w:rsidP="00103D52">
            <w:pPr>
              <w:spacing w:before="41" w:after="0"/>
              <w:ind w:left="51" w:right="300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color w:val="000000" w:themeColor="text1"/>
                <w:sz w:val="20"/>
                <w:szCs w:val="20"/>
              </w:rPr>
              <w:t xml:space="preserve">Organizational pattern (specific introduction and conclusion, sequenced material within the body, and transitions) is clearly and consistently observable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6540F5" w14:textId="77777777" w:rsidR="004B3F7C" w:rsidRPr="00B57D45" w:rsidRDefault="004B3F7C" w:rsidP="00103D52">
            <w:pPr>
              <w:spacing w:before="41" w:after="0"/>
              <w:ind w:left="51" w:right="79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color w:val="000000" w:themeColor="text1"/>
                <w:sz w:val="20"/>
                <w:szCs w:val="20"/>
              </w:rPr>
              <w:t xml:space="preserve">Organizational pattern (specific introduction and conclusion, sequenced material within the body, and transitions) is intermittently observable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79D4BD" w14:textId="77777777" w:rsidR="004B3F7C" w:rsidRPr="00B57D45" w:rsidRDefault="004B3F7C" w:rsidP="00103D52">
            <w:pPr>
              <w:spacing w:before="41" w:after="0"/>
              <w:ind w:left="51" w:right="239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color w:val="000000" w:themeColor="text1"/>
                <w:sz w:val="20"/>
                <w:szCs w:val="20"/>
              </w:rPr>
              <w:t xml:space="preserve">Organizational pattern (specific introduction and conclusion, sequenced material within the body, and transitions) is not observable 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E3396B" w14:textId="77777777" w:rsidR="004B3F7C" w:rsidRPr="00B57D45" w:rsidRDefault="004B3F7C" w:rsidP="00103D52">
            <w:pPr>
              <w:spacing w:before="41" w:after="0"/>
              <w:ind w:left="51" w:right="239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sz w:val="20"/>
                <w:szCs w:val="20"/>
              </w:rPr>
              <w:t>Insignificant evidence of achieving Level 1</w:t>
            </w:r>
          </w:p>
        </w:tc>
      </w:tr>
      <w:tr w:rsidR="00B57D45" w:rsidRPr="00B57D45" w14:paraId="378716DE" w14:textId="77777777" w:rsidTr="00B57D45">
        <w:trPr>
          <w:trHeight w:val="2590"/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F5A5D" w14:textId="77777777" w:rsidR="004B3F7C" w:rsidRPr="00B57D45" w:rsidRDefault="004B3F7C" w:rsidP="00103D52">
            <w:pPr>
              <w:spacing w:before="45" w:after="0"/>
              <w:ind w:left="51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sz w:val="20"/>
                <w:szCs w:val="20"/>
              </w:rPr>
              <w:t>ISLO Comm-Content Development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7A763A" w14:textId="77777777" w:rsidR="004B3F7C" w:rsidRPr="00B57D45" w:rsidRDefault="004B3F7C" w:rsidP="00103D52">
            <w:pPr>
              <w:spacing w:before="41" w:after="0"/>
              <w:ind w:left="51" w:right="185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color w:val="000000" w:themeColor="text1"/>
                <w:sz w:val="20"/>
                <w:szCs w:val="20"/>
              </w:rPr>
              <w:t xml:space="preserve">Uses appropriate, relevant content consistently and integrates a variety of supporting explanations or materials (examples, statistics, analogies, quotations, etc.) – this may include relevant </w:t>
            </w:r>
            <w:r w:rsidRPr="00B57D45">
              <w:rPr>
                <w:rFonts w:ascii="Lora" w:eastAsia="Roboto" w:hAnsi="Lora" w:cs="Roboto"/>
                <w:color w:val="000000" w:themeColor="text1"/>
                <w:sz w:val="20"/>
                <w:szCs w:val="20"/>
              </w:rPr>
              <w:lastRenderedPageBreak/>
              <w:t>references to significantly support topic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16841B" w14:textId="77777777" w:rsidR="004B3F7C" w:rsidRPr="00B57D45" w:rsidRDefault="004B3F7C" w:rsidP="00103D52">
            <w:pPr>
              <w:spacing w:before="41" w:after="0"/>
              <w:ind w:left="51" w:right="247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color w:val="000000" w:themeColor="text1"/>
                <w:sz w:val="20"/>
                <w:szCs w:val="20"/>
              </w:rPr>
              <w:lastRenderedPageBreak/>
              <w:t xml:space="preserve">Uses appropriate, relevant content mostly and integrates supporting explanations or materials (examples, statistics, analogies, quotations, etc.) – this may include relevant references to </w:t>
            </w:r>
            <w:r w:rsidRPr="00B57D45">
              <w:rPr>
                <w:rFonts w:ascii="Lora" w:eastAsia="Roboto" w:hAnsi="Lora" w:cs="Roboto"/>
                <w:color w:val="000000" w:themeColor="text1"/>
                <w:sz w:val="20"/>
                <w:szCs w:val="20"/>
              </w:rPr>
              <w:lastRenderedPageBreak/>
              <w:t>generally support topic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D6F55F" w14:textId="77777777" w:rsidR="004B3F7C" w:rsidRPr="00B57D45" w:rsidRDefault="004B3F7C" w:rsidP="00103D52">
            <w:pPr>
              <w:spacing w:before="41" w:after="0"/>
              <w:ind w:left="51" w:right="247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color w:val="000000" w:themeColor="text1"/>
                <w:sz w:val="20"/>
                <w:szCs w:val="20"/>
              </w:rPr>
              <w:lastRenderedPageBreak/>
              <w:t xml:space="preserve">Uses appropriate and relevant content occasionally and integrates supporting explanations or materials (examples, statistics, analogies, quotations, etc.) – this may include relevant </w:t>
            </w:r>
            <w:r w:rsidRPr="00B57D45">
              <w:rPr>
                <w:rFonts w:ascii="Lora" w:eastAsia="Roboto" w:hAnsi="Lora" w:cs="Roboto"/>
                <w:color w:val="000000" w:themeColor="text1"/>
                <w:sz w:val="20"/>
                <w:szCs w:val="20"/>
              </w:rPr>
              <w:lastRenderedPageBreak/>
              <w:t>references to partially support topic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901720" w14:textId="77777777" w:rsidR="004B3F7C" w:rsidRPr="00B57D45" w:rsidRDefault="004B3F7C" w:rsidP="00103D52">
            <w:pPr>
              <w:spacing w:before="41" w:after="0"/>
              <w:ind w:left="51" w:right="49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color w:val="000000" w:themeColor="text1"/>
                <w:sz w:val="20"/>
                <w:szCs w:val="20"/>
              </w:rPr>
              <w:lastRenderedPageBreak/>
              <w:t xml:space="preserve">Uses appropriate and relevant content minimally and insufficiently integrates supporting explanations or materials (examples, statistics, analogies, quotations, etc.) – this likely does not include relevant </w:t>
            </w:r>
            <w:r w:rsidRPr="00B57D45">
              <w:rPr>
                <w:rFonts w:ascii="Lora" w:eastAsia="Roboto" w:hAnsi="Lora" w:cs="Roboto"/>
                <w:color w:val="000000" w:themeColor="text1"/>
                <w:sz w:val="20"/>
                <w:szCs w:val="20"/>
              </w:rPr>
              <w:lastRenderedPageBreak/>
              <w:t>references to support the topic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D409C1" w14:textId="77777777" w:rsidR="004B3F7C" w:rsidRPr="00B57D45" w:rsidRDefault="004B3F7C" w:rsidP="00103D52">
            <w:pPr>
              <w:spacing w:before="41" w:after="0"/>
              <w:ind w:left="51" w:right="49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sz w:val="20"/>
                <w:szCs w:val="20"/>
              </w:rPr>
              <w:lastRenderedPageBreak/>
              <w:t>Insignificant evidence of achieving Level 1</w:t>
            </w:r>
          </w:p>
        </w:tc>
      </w:tr>
      <w:tr w:rsidR="00B57D45" w:rsidRPr="00B57D45" w14:paraId="1DAE99FB" w14:textId="77777777" w:rsidTr="00B57D45">
        <w:trPr>
          <w:trHeight w:val="1275"/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850FC0" w14:textId="77777777" w:rsidR="004B3F7C" w:rsidRPr="00B57D45" w:rsidRDefault="004B3F7C" w:rsidP="00103D52">
            <w:pPr>
              <w:spacing w:before="45" w:after="0"/>
              <w:ind w:left="51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Helvetica" w:hAnsi="Lora" w:cs="Helvetica"/>
                <w:color w:val="2D3B45"/>
                <w:sz w:val="20"/>
                <w:szCs w:val="20"/>
              </w:rPr>
              <w:t>ISLO Comm-Language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BA0F12" w14:textId="77777777" w:rsidR="004B3F7C" w:rsidRPr="00B57D45" w:rsidRDefault="004B3F7C" w:rsidP="00103D52">
            <w:pPr>
              <w:spacing w:before="41" w:after="0"/>
              <w:ind w:left="51" w:right="185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color w:val="000000" w:themeColor="text1"/>
                <w:sz w:val="20"/>
                <w:szCs w:val="20"/>
              </w:rPr>
              <w:t>Uses language that communicates meaning with fluency, clarity, and is virtually error-free.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E0E29A" w14:textId="77777777" w:rsidR="004B3F7C" w:rsidRPr="00B57D45" w:rsidRDefault="004B3F7C" w:rsidP="00103D52">
            <w:pPr>
              <w:spacing w:before="41" w:after="0"/>
              <w:ind w:left="51" w:right="185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color w:val="000000" w:themeColor="text1"/>
                <w:sz w:val="20"/>
                <w:szCs w:val="20"/>
              </w:rPr>
              <w:t>Uses language that communicates meaning with fluency OR clarity, and has few errors.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622F93" w14:textId="77777777" w:rsidR="004B3F7C" w:rsidRPr="00B57D45" w:rsidRDefault="004B3F7C" w:rsidP="00103D52">
            <w:pPr>
              <w:spacing w:before="41" w:after="0"/>
              <w:ind w:left="51" w:right="185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color w:val="000000" w:themeColor="text1"/>
                <w:sz w:val="20"/>
                <w:szCs w:val="20"/>
              </w:rPr>
              <w:t>Uses language that generally conveys meaning, although it may include some errors.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C7D72B" w14:textId="77777777" w:rsidR="004B3F7C" w:rsidRPr="00B57D45" w:rsidRDefault="004B3F7C" w:rsidP="00103D52">
            <w:pPr>
              <w:spacing w:before="41" w:after="0"/>
              <w:ind w:left="51" w:right="185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sz w:val="20"/>
                <w:szCs w:val="20"/>
              </w:rPr>
              <w:t>Uses language that sometimes impedes the meaning of the communication because of errors.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96725F" w14:textId="77777777" w:rsidR="004B3F7C" w:rsidRPr="00B57D45" w:rsidRDefault="004B3F7C" w:rsidP="00103D52">
            <w:pPr>
              <w:spacing w:before="41" w:after="0"/>
              <w:ind w:left="51" w:right="185"/>
              <w:rPr>
                <w:rFonts w:ascii="Lora" w:hAnsi="Lora"/>
                <w:sz w:val="20"/>
                <w:szCs w:val="20"/>
              </w:rPr>
            </w:pPr>
            <w:r w:rsidRPr="00B57D45">
              <w:rPr>
                <w:rFonts w:ascii="Lora" w:eastAsia="Roboto" w:hAnsi="Lora" w:cs="Roboto"/>
                <w:sz w:val="20"/>
                <w:szCs w:val="20"/>
              </w:rPr>
              <w:t>Insignificant evidence of achieving Level 1</w:t>
            </w:r>
          </w:p>
        </w:tc>
      </w:tr>
    </w:tbl>
    <w:p w14:paraId="39DA4DC7" w14:textId="77777777" w:rsidR="004B3F7C" w:rsidRPr="004B3F7C" w:rsidRDefault="004B3F7C" w:rsidP="007558DF">
      <w:pPr>
        <w:spacing w:before="120" w:after="120" w:line="336" w:lineRule="auto"/>
        <w:rPr>
          <w:rFonts w:ascii="Lora" w:hAnsi="Lora"/>
          <w:sz w:val="18"/>
          <w:szCs w:val="18"/>
        </w:rPr>
      </w:pPr>
    </w:p>
    <w:sectPr w:rsidR="004B3F7C" w:rsidRPr="004B3F7C" w:rsidSect="007558DF">
      <w:footerReference w:type="default" r:id="rId9"/>
      <w:pgSz w:w="11910" w:h="16845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3CBC2" w14:textId="77777777" w:rsidR="00B54ABB" w:rsidRDefault="00B54ABB">
      <w:pPr>
        <w:spacing w:after="0" w:line="240" w:lineRule="auto"/>
      </w:pPr>
      <w:r>
        <w:separator/>
      </w:r>
    </w:p>
  </w:endnote>
  <w:endnote w:type="continuationSeparator" w:id="0">
    <w:p w14:paraId="41AAFB19" w14:textId="77777777" w:rsidR="00B54ABB" w:rsidRDefault="00B5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0842B" w14:textId="77777777" w:rsidR="00B62D6B" w:rsidRPr="00B62D6B" w:rsidRDefault="00B57D45">
    <w:pPr>
      <w:pStyle w:val="Footer"/>
      <w:rPr>
        <w:rFonts w:ascii="Lora" w:hAnsi="Lora"/>
        <w:sz w:val="24"/>
        <w:szCs w:val="24"/>
      </w:rPr>
    </w:pPr>
    <w:r w:rsidRPr="00B62D6B">
      <w:rPr>
        <w:rFonts w:ascii="Lora" w:hAnsi="Lora"/>
        <w:sz w:val="24"/>
        <w:szCs w:val="24"/>
      </w:rPr>
      <w:t>Last Revised</w:t>
    </w:r>
    <w:r>
      <w:rPr>
        <w:rFonts w:ascii="Lora" w:hAnsi="Lora"/>
        <w:sz w:val="24"/>
        <w:szCs w:val="24"/>
      </w:rPr>
      <w:t xml:space="preserve"> by I.E. on</w:t>
    </w:r>
    <w:r w:rsidRPr="00B62D6B">
      <w:rPr>
        <w:rFonts w:ascii="Lora" w:hAnsi="Lora"/>
        <w:sz w:val="24"/>
        <w:szCs w:val="24"/>
      </w:rPr>
      <w:t xml:space="preserve"> 7/7/2025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FD563" w14:textId="77777777" w:rsidR="00B54ABB" w:rsidRDefault="00B54ABB">
      <w:pPr>
        <w:spacing w:after="0" w:line="240" w:lineRule="auto"/>
      </w:pPr>
      <w:r>
        <w:separator/>
      </w:r>
    </w:p>
  </w:footnote>
  <w:footnote w:type="continuationSeparator" w:id="0">
    <w:p w14:paraId="0129CD30" w14:textId="77777777" w:rsidR="00B54ABB" w:rsidRDefault="00B54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DB585"/>
    <w:multiLevelType w:val="hybridMultilevel"/>
    <w:tmpl w:val="188C2158"/>
    <w:lvl w:ilvl="0" w:tplc="C02E4716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28B38A">
      <w:start w:val="1"/>
      <w:numFmt w:val="lowerRoman"/>
      <w:lvlText w:val="%3."/>
      <w:lvlJc w:val="right"/>
      <w:pPr>
        <w:ind w:left="2160" w:hanging="180"/>
      </w:pPr>
    </w:lvl>
    <w:lvl w:ilvl="3" w:tplc="383A78E2">
      <w:start w:val="1"/>
      <w:numFmt w:val="decimal"/>
      <w:lvlText w:val="%4."/>
      <w:lvlJc w:val="left"/>
      <w:pPr>
        <w:ind w:left="2880" w:hanging="360"/>
      </w:pPr>
    </w:lvl>
    <w:lvl w:ilvl="4" w:tplc="02F275EC">
      <w:start w:val="1"/>
      <w:numFmt w:val="lowerLetter"/>
      <w:lvlText w:val="%5."/>
      <w:lvlJc w:val="left"/>
      <w:pPr>
        <w:ind w:left="3600" w:hanging="360"/>
      </w:pPr>
    </w:lvl>
    <w:lvl w:ilvl="5" w:tplc="47062970">
      <w:start w:val="1"/>
      <w:numFmt w:val="lowerRoman"/>
      <w:lvlText w:val="%6."/>
      <w:lvlJc w:val="right"/>
      <w:pPr>
        <w:ind w:left="4320" w:hanging="180"/>
      </w:pPr>
    </w:lvl>
    <w:lvl w:ilvl="6" w:tplc="009835D2">
      <w:start w:val="1"/>
      <w:numFmt w:val="decimal"/>
      <w:lvlText w:val="%7."/>
      <w:lvlJc w:val="left"/>
      <w:pPr>
        <w:ind w:left="5040" w:hanging="360"/>
      </w:pPr>
    </w:lvl>
    <w:lvl w:ilvl="7" w:tplc="26CA5A3E">
      <w:start w:val="1"/>
      <w:numFmt w:val="lowerLetter"/>
      <w:lvlText w:val="%8."/>
      <w:lvlJc w:val="left"/>
      <w:pPr>
        <w:ind w:left="5760" w:hanging="360"/>
      </w:pPr>
    </w:lvl>
    <w:lvl w:ilvl="8" w:tplc="89A2AD0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DF"/>
    <w:rsid w:val="00425421"/>
    <w:rsid w:val="004B3F7C"/>
    <w:rsid w:val="007558DF"/>
    <w:rsid w:val="00815573"/>
    <w:rsid w:val="00B54ABB"/>
    <w:rsid w:val="00B5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48226"/>
  <w15:chartTrackingRefBased/>
  <w15:docId w15:val="{DBFDD2BD-9FC7-40B4-A994-2ECBB653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8D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5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8D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558DF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Lake-Sumter State College</Company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Archambeault, Gennivieve</dc:creator>
  <cp:keywords/>
  <dc:description/>
  <cp:lastModifiedBy>Archambeault, Gennivieve</cp:lastModifiedBy>
  <cp:revision>2</cp:revision>
  <dcterms:created xsi:type="dcterms:W3CDTF">2025-07-07T13:40:00Z</dcterms:created>
  <dcterms:modified xsi:type="dcterms:W3CDTF">2025-07-14T16:06:00Z</dcterms:modified>
</cp:coreProperties>
</file>